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45" w:rsidRPr="003340B4" w:rsidRDefault="00796088" w:rsidP="00993F86">
      <w:pPr>
        <w:jc w:val="both"/>
        <w:rPr>
          <w:rFonts w:ascii="Arial" w:hAnsi="Arial" w:cs="Arial"/>
          <w:b/>
          <w:noProof/>
          <w:sz w:val="20"/>
          <w:szCs w:val="20"/>
          <w:lang w:eastAsia="de-DE"/>
        </w:rPr>
      </w:pPr>
      <w:r w:rsidRPr="003340B4">
        <w:rPr>
          <w:rFonts w:ascii="Arial" w:hAnsi="Arial" w:cs="Arial"/>
          <w:b/>
          <w:noProof/>
          <w:sz w:val="20"/>
          <w:szCs w:val="20"/>
          <w:lang w:eastAsia="de-DE"/>
        </w:rPr>
        <w:t>Arbeitsvertrag ohne Bezugnahme auf einen Tarifvertrag</w:t>
      </w:r>
    </w:p>
    <w:p w:rsidR="00796088" w:rsidRPr="003340B4" w:rsidRDefault="00796088" w:rsidP="00993F86">
      <w:pPr>
        <w:jc w:val="both"/>
        <w:rPr>
          <w:rFonts w:ascii="Arial" w:hAnsi="Arial" w:cs="Arial"/>
          <w:noProof/>
          <w:sz w:val="20"/>
          <w:szCs w:val="20"/>
          <w:lang w:eastAsia="de-DE"/>
        </w:rPr>
      </w:pPr>
    </w:p>
    <w:p w:rsidR="00796088" w:rsidRPr="003340B4" w:rsidRDefault="00796088" w:rsidP="00993F86">
      <w:pPr>
        <w:jc w:val="both"/>
        <w:rPr>
          <w:rFonts w:ascii="Arial" w:hAnsi="Arial" w:cs="Arial"/>
          <w:noProof/>
          <w:sz w:val="20"/>
          <w:szCs w:val="20"/>
          <w:lang w:eastAsia="de-DE"/>
        </w:rPr>
      </w:pPr>
      <w:r w:rsidRPr="003340B4">
        <w:rPr>
          <w:rFonts w:ascii="Arial" w:hAnsi="Arial" w:cs="Arial"/>
          <w:noProof/>
          <w:sz w:val="20"/>
          <w:szCs w:val="20"/>
          <w:lang w:eastAsia="de-DE"/>
        </w:rPr>
        <w:t>Zwischen</w:t>
      </w:r>
    </w:p>
    <w:p w:rsidR="00796088" w:rsidRPr="003340B4" w:rsidRDefault="00796088" w:rsidP="00993F86">
      <w:pPr>
        <w:jc w:val="both"/>
        <w:rPr>
          <w:rFonts w:ascii="Arial" w:hAnsi="Arial" w:cs="Arial"/>
          <w:noProof/>
          <w:sz w:val="20"/>
          <w:szCs w:val="20"/>
          <w:lang w:eastAsia="de-DE"/>
        </w:rPr>
      </w:pPr>
      <w:r w:rsidRPr="003340B4">
        <w:rPr>
          <w:rFonts w:ascii="Arial" w:hAnsi="Arial" w:cs="Arial"/>
          <w:noProof/>
          <w:sz w:val="20"/>
          <w:szCs w:val="20"/>
          <w:lang w:eastAsia="de-DE"/>
        </w:rPr>
        <w:t>der Firma ……………………………………………………………………</w:t>
      </w:r>
    </w:p>
    <w:p w:rsidR="00796088" w:rsidRPr="003340B4" w:rsidRDefault="000A2611" w:rsidP="00993F86">
      <w:pPr>
        <w:pStyle w:val="Listenabsatz"/>
        <w:ind w:left="6730"/>
        <w:jc w:val="both"/>
        <w:rPr>
          <w:rFonts w:ascii="Arial" w:hAnsi="Arial" w:cs="Arial"/>
          <w:sz w:val="20"/>
          <w:szCs w:val="20"/>
        </w:rPr>
      </w:pPr>
      <w:r>
        <w:rPr>
          <w:rFonts w:ascii="Arial" w:hAnsi="Arial" w:cs="Arial"/>
          <w:sz w:val="20"/>
          <w:szCs w:val="20"/>
        </w:rPr>
        <w:t>-Arbeitgeber</w:t>
      </w:r>
      <w:r w:rsidR="00796088" w:rsidRPr="003340B4">
        <w:rPr>
          <w:rFonts w:ascii="Arial" w:hAnsi="Arial" w:cs="Arial"/>
          <w:sz w:val="20"/>
          <w:szCs w:val="20"/>
        </w:rPr>
        <w:t>-</w:t>
      </w:r>
    </w:p>
    <w:p w:rsidR="00796088" w:rsidRPr="003340B4" w:rsidRDefault="00796088" w:rsidP="00993F86">
      <w:pPr>
        <w:jc w:val="both"/>
        <w:rPr>
          <w:rFonts w:ascii="Arial" w:hAnsi="Arial" w:cs="Arial"/>
          <w:sz w:val="20"/>
          <w:szCs w:val="20"/>
        </w:rPr>
      </w:pPr>
      <w:r w:rsidRPr="003340B4">
        <w:rPr>
          <w:rFonts w:ascii="Arial" w:hAnsi="Arial" w:cs="Arial"/>
          <w:sz w:val="20"/>
          <w:szCs w:val="20"/>
        </w:rPr>
        <w:t>und</w:t>
      </w:r>
    </w:p>
    <w:p w:rsidR="00796088" w:rsidRPr="003340B4" w:rsidRDefault="00796088" w:rsidP="00993F86">
      <w:pPr>
        <w:jc w:val="both"/>
        <w:rPr>
          <w:rFonts w:ascii="Arial" w:hAnsi="Arial" w:cs="Arial"/>
          <w:sz w:val="20"/>
          <w:szCs w:val="20"/>
        </w:rPr>
      </w:pPr>
      <w:r w:rsidRPr="003340B4">
        <w:rPr>
          <w:rFonts w:ascii="Arial" w:hAnsi="Arial" w:cs="Arial"/>
          <w:sz w:val="20"/>
          <w:szCs w:val="20"/>
        </w:rPr>
        <w:t>Herrn/Frau …………………………………………………………………</w:t>
      </w:r>
    </w:p>
    <w:p w:rsidR="00796088" w:rsidRDefault="00796088" w:rsidP="00993F86">
      <w:pPr>
        <w:jc w:val="both"/>
        <w:rPr>
          <w:rFonts w:ascii="Arial" w:hAnsi="Arial" w:cs="Arial"/>
          <w:sz w:val="20"/>
          <w:szCs w:val="20"/>
        </w:rPr>
      </w:pPr>
      <w:r w:rsidRPr="003340B4">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r>
      <w:r w:rsidR="000A2611">
        <w:rPr>
          <w:rFonts w:ascii="Arial" w:hAnsi="Arial" w:cs="Arial"/>
          <w:sz w:val="20"/>
          <w:szCs w:val="20"/>
        </w:rPr>
        <w:tab/>
        <w:t xml:space="preserve">   </w:t>
      </w:r>
      <w:r w:rsidRPr="003340B4">
        <w:rPr>
          <w:rFonts w:ascii="Arial" w:hAnsi="Arial" w:cs="Arial"/>
          <w:sz w:val="20"/>
          <w:szCs w:val="20"/>
        </w:rPr>
        <w:t xml:space="preserve">   </w:t>
      </w:r>
      <w:r w:rsidR="000A2611">
        <w:rPr>
          <w:rFonts w:ascii="Arial" w:hAnsi="Arial" w:cs="Arial"/>
          <w:sz w:val="20"/>
          <w:szCs w:val="20"/>
        </w:rPr>
        <w:t>-Arbeitnehmer</w:t>
      </w:r>
      <w:r w:rsidRPr="003340B4">
        <w:rPr>
          <w:rFonts w:ascii="Arial" w:hAnsi="Arial" w:cs="Arial"/>
          <w:sz w:val="20"/>
          <w:szCs w:val="20"/>
        </w:rPr>
        <w:t>-</w:t>
      </w:r>
    </w:p>
    <w:p w:rsidR="00993F86" w:rsidRDefault="000A2611" w:rsidP="00993F86">
      <w:pPr>
        <w:jc w:val="both"/>
        <w:rPr>
          <w:rFonts w:ascii="Arial" w:hAnsi="Arial" w:cs="Arial"/>
          <w:sz w:val="18"/>
          <w:szCs w:val="18"/>
        </w:rPr>
      </w:pPr>
      <w:r w:rsidRPr="00350D56">
        <w:rPr>
          <w:rFonts w:ascii="Arial" w:hAnsi="Arial" w:cs="Arial"/>
          <w:sz w:val="18"/>
          <w:szCs w:val="18"/>
        </w:rPr>
        <w:t>(Arbeitnehmer ist zur sprachlichen Verbesserung und besseren Lesbarkeit als Bezeichnung für Personen beiderlei Geschlechts gemeint.)</w:t>
      </w:r>
      <w:r w:rsidRPr="00350D56">
        <w:rPr>
          <w:rFonts w:ascii="Arial" w:hAnsi="Arial" w:cs="Arial"/>
          <w:sz w:val="18"/>
          <w:szCs w:val="18"/>
        </w:rPr>
        <w:tab/>
      </w:r>
    </w:p>
    <w:p w:rsidR="000A2611" w:rsidRPr="00350D56" w:rsidRDefault="000A2611" w:rsidP="00993F86">
      <w:pPr>
        <w:jc w:val="both"/>
        <w:rPr>
          <w:rFonts w:ascii="Arial" w:hAnsi="Arial" w:cs="Arial"/>
          <w:sz w:val="18"/>
          <w:szCs w:val="18"/>
        </w:rPr>
      </w:pPr>
      <w:r w:rsidRPr="00350D56">
        <w:rPr>
          <w:rFonts w:ascii="Arial" w:hAnsi="Arial" w:cs="Arial"/>
          <w:sz w:val="18"/>
          <w:szCs w:val="18"/>
        </w:rPr>
        <w:tab/>
      </w:r>
      <w:r w:rsidRPr="00350D56">
        <w:rPr>
          <w:rFonts w:ascii="Arial" w:hAnsi="Arial" w:cs="Arial"/>
          <w:sz w:val="18"/>
          <w:szCs w:val="18"/>
        </w:rPr>
        <w:tab/>
      </w:r>
      <w:r w:rsidRPr="00350D56">
        <w:rPr>
          <w:rFonts w:ascii="Arial" w:hAnsi="Arial" w:cs="Arial"/>
          <w:sz w:val="18"/>
          <w:szCs w:val="18"/>
        </w:rPr>
        <w:tab/>
      </w:r>
      <w:r w:rsidRPr="00350D56">
        <w:rPr>
          <w:rFonts w:ascii="Arial" w:hAnsi="Arial" w:cs="Arial"/>
          <w:sz w:val="18"/>
          <w:szCs w:val="18"/>
        </w:rPr>
        <w:tab/>
      </w:r>
      <w:r w:rsidRPr="00350D56">
        <w:rPr>
          <w:rFonts w:ascii="Arial" w:hAnsi="Arial" w:cs="Arial"/>
          <w:sz w:val="18"/>
          <w:szCs w:val="18"/>
        </w:rPr>
        <w:tab/>
      </w:r>
      <w:r w:rsidRPr="00350D56">
        <w:rPr>
          <w:rFonts w:ascii="Arial" w:hAnsi="Arial" w:cs="Arial"/>
          <w:sz w:val="18"/>
          <w:szCs w:val="18"/>
        </w:rPr>
        <w:tab/>
      </w:r>
    </w:p>
    <w:p w:rsidR="00796088" w:rsidRPr="003340B4" w:rsidRDefault="00796088" w:rsidP="00993F86">
      <w:pPr>
        <w:jc w:val="both"/>
        <w:rPr>
          <w:rFonts w:ascii="Arial" w:hAnsi="Arial" w:cs="Arial"/>
          <w:sz w:val="20"/>
          <w:szCs w:val="20"/>
        </w:rPr>
      </w:pPr>
      <w:proofErr w:type="gramStart"/>
      <w:r w:rsidRPr="003340B4">
        <w:rPr>
          <w:rFonts w:ascii="Arial" w:hAnsi="Arial" w:cs="Arial"/>
          <w:sz w:val="20"/>
          <w:szCs w:val="20"/>
        </w:rPr>
        <w:t>wird</w:t>
      </w:r>
      <w:proofErr w:type="gramEnd"/>
      <w:r w:rsidRPr="003340B4">
        <w:rPr>
          <w:rFonts w:ascii="Arial" w:hAnsi="Arial" w:cs="Arial"/>
          <w:sz w:val="20"/>
          <w:szCs w:val="20"/>
        </w:rPr>
        <w:t xml:space="preserve"> folgender Arbeitsvertrag geschlossen:</w:t>
      </w:r>
    </w:p>
    <w:p w:rsidR="008600FE" w:rsidRDefault="008600FE" w:rsidP="00993F86">
      <w:pPr>
        <w:jc w:val="both"/>
        <w:rPr>
          <w:rFonts w:ascii="Arial" w:hAnsi="Arial" w:cs="Arial"/>
          <w:b/>
          <w:sz w:val="20"/>
          <w:szCs w:val="20"/>
        </w:rPr>
      </w:pPr>
    </w:p>
    <w:p w:rsidR="00796088" w:rsidRPr="003340B4" w:rsidRDefault="00796088" w:rsidP="00616F89">
      <w:pPr>
        <w:spacing w:line="240" w:lineRule="auto"/>
        <w:jc w:val="both"/>
        <w:rPr>
          <w:rFonts w:ascii="Arial" w:hAnsi="Arial" w:cs="Arial"/>
          <w:b/>
          <w:sz w:val="20"/>
          <w:szCs w:val="20"/>
        </w:rPr>
      </w:pPr>
      <w:r w:rsidRPr="003340B4">
        <w:rPr>
          <w:rFonts w:ascii="Arial" w:hAnsi="Arial" w:cs="Arial"/>
          <w:b/>
          <w:sz w:val="20"/>
          <w:szCs w:val="20"/>
        </w:rPr>
        <w:t>§ 1 Art und Ort der Tätigkeit</w:t>
      </w:r>
    </w:p>
    <w:p w:rsidR="00796088" w:rsidRPr="003340B4" w:rsidRDefault="00796088" w:rsidP="00616F89">
      <w:pPr>
        <w:spacing w:line="240" w:lineRule="auto"/>
        <w:jc w:val="both"/>
        <w:rPr>
          <w:rFonts w:ascii="Arial" w:hAnsi="Arial" w:cs="Arial"/>
          <w:sz w:val="20"/>
          <w:szCs w:val="20"/>
        </w:rPr>
      </w:pPr>
      <w:r w:rsidRPr="003340B4">
        <w:rPr>
          <w:rFonts w:ascii="Arial" w:hAnsi="Arial" w:cs="Arial"/>
          <w:sz w:val="20"/>
          <w:szCs w:val="20"/>
        </w:rPr>
        <w:t xml:space="preserve">(1) Der </w:t>
      </w:r>
      <w:r w:rsidR="00216ED8">
        <w:rPr>
          <w:rFonts w:ascii="Arial" w:hAnsi="Arial" w:cs="Arial"/>
          <w:sz w:val="20"/>
          <w:szCs w:val="20"/>
        </w:rPr>
        <w:t>Arbeitnehmer</w:t>
      </w:r>
      <w:r w:rsidRPr="003340B4">
        <w:rPr>
          <w:rFonts w:ascii="Arial" w:hAnsi="Arial" w:cs="Arial"/>
          <w:sz w:val="20"/>
          <w:szCs w:val="20"/>
        </w:rPr>
        <w:t xml:space="preserve"> wird ab … als… eingestellt. </w:t>
      </w:r>
    </w:p>
    <w:p w:rsidR="00796088" w:rsidRPr="003340B4" w:rsidRDefault="00C44437" w:rsidP="00616F89">
      <w:pPr>
        <w:spacing w:line="240" w:lineRule="auto"/>
        <w:jc w:val="both"/>
        <w:rPr>
          <w:rFonts w:ascii="Arial" w:hAnsi="Arial" w:cs="Arial"/>
          <w:sz w:val="20"/>
          <w:szCs w:val="20"/>
        </w:rPr>
      </w:pPr>
      <w:r>
        <w:rPr>
          <w:rFonts w:ascii="Arial" w:hAnsi="Arial" w:cs="Arial"/>
          <w:sz w:val="20"/>
          <w:szCs w:val="20"/>
        </w:rPr>
        <w:t>(2) Der Arbeitgeber</w:t>
      </w:r>
      <w:r w:rsidR="00796088" w:rsidRPr="003340B4">
        <w:rPr>
          <w:rFonts w:ascii="Arial" w:hAnsi="Arial" w:cs="Arial"/>
          <w:sz w:val="20"/>
          <w:szCs w:val="20"/>
        </w:rPr>
        <w:t xml:space="preserve"> behält sich vor, dem </w:t>
      </w:r>
      <w:r w:rsidR="00216ED8">
        <w:rPr>
          <w:rFonts w:ascii="Arial" w:hAnsi="Arial" w:cs="Arial"/>
          <w:sz w:val="20"/>
          <w:szCs w:val="20"/>
        </w:rPr>
        <w:t>Arbeitnehmer</w:t>
      </w:r>
      <w:r w:rsidR="00796088" w:rsidRPr="003340B4">
        <w:rPr>
          <w:rFonts w:ascii="Arial" w:hAnsi="Arial" w:cs="Arial"/>
          <w:sz w:val="20"/>
          <w:szCs w:val="20"/>
        </w:rPr>
        <w:t xml:space="preserve"> eine </w:t>
      </w:r>
      <w:r w:rsidR="00216ED8">
        <w:rPr>
          <w:rFonts w:ascii="Arial" w:hAnsi="Arial" w:cs="Arial"/>
          <w:sz w:val="20"/>
          <w:szCs w:val="20"/>
        </w:rPr>
        <w:t>an</w:t>
      </w:r>
      <w:r w:rsidR="00796088" w:rsidRPr="003340B4">
        <w:rPr>
          <w:rFonts w:ascii="Arial" w:hAnsi="Arial" w:cs="Arial"/>
          <w:sz w:val="20"/>
          <w:szCs w:val="20"/>
        </w:rPr>
        <w:t xml:space="preserve">dere, ihm zumutbare, seinen Fähigkeiten und Kenntnissen entsprechende gleichwertige Tätigkeit </w:t>
      </w:r>
      <w:r w:rsidR="000A2611">
        <w:rPr>
          <w:rFonts w:ascii="Arial" w:hAnsi="Arial" w:cs="Arial"/>
          <w:sz w:val="20"/>
          <w:szCs w:val="20"/>
        </w:rPr>
        <w:t xml:space="preserve">bei gleicher Vergütung </w:t>
      </w:r>
      <w:r w:rsidR="00796088" w:rsidRPr="003340B4">
        <w:rPr>
          <w:rFonts w:ascii="Arial" w:hAnsi="Arial" w:cs="Arial"/>
          <w:sz w:val="20"/>
          <w:szCs w:val="20"/>
        </w:rPr>
        <w:t xml:space="preserve">auch </w:t>
      </w:r>
      <w:r w:rsidR="00350D56">
        <w:rPr>
          <w:rFonts w:ascii="Arial" w:hAnsi="Arial" w:cs="Arial"/>
          <w:sz w:val="20"/>
          <w:szCs w:val="20"/>
        </w:rPr>
        <w:t>an</w:t>
      </w:r>
      <w:r w:rsidR="00796088" w:rsidRPr="003340B4">
        <w:rPr>
          <w:rFonts w:ascii="Arial" w:hAnsi="Arial" w:cs="Arial"/>
          <w:sz w:val="20"/>
          <w:szCs w:val="20"/>
        </w:rPr>
        <w:t xml:space="preserve"> einem </w:t>
      </w:r>
      <w:r w:rsidR="007C02CC">
        <w:rPr>
          <w:rFonts w:ascii="Arial" w:hAnsi="Arial" w:cs="Arial"/>
          <w:sz w:val="20"/>
          <w:szCs w:val="20"/>
        </w:rPr>
        <w:t>an</w:t>
      </w:r>
      <w:r w:rsidR="00796088" w:rsidRPr="003340B4">
        <w:rPr>
          <w:rFonts w:ascii="Arial" w:hAnsi="Arial" w:cs="Arial"/>
          <w:sz w:val="20"/>
          <w:szCs w:val="20"/>
        </w:rPr>
        <w:t>deren Ort zu übertragen, soweit dies be</w:t>
      </w:r>
      <w:r w:rsidR="007C02CC">
        <w:rPr>
          <w:rFonts w:ascii="Arial" w:hAnsi="Arial" w:cs="Arial"/>
          <w:sz w:val="20"/>
          <w:szCs w:val="20"/>
        </w:rPr>
        <w:t>i Abwägung der Interessen des Arbeitgebers</w:t>
      </w:r>
      <w:r w:rsidR="00796088" w:rsidRPr="003340B4">
        <w:rPr>
          <w:rFonts w:ascii="Arial" w:hAnsi="Arial" w:cs="Arial"/>
          <w:sz w:val="20"/>
          <w:szCs w:val="20"/>
        </w:rPr>
        <w:t xml:space="preserve"> und des </w:t>
      </w:r>
      <w:r w:rsidR="007C02CC">
        <w:rPr>
          <w:rFonts w:ascii="Arial" w:hAnsi="Arial" w:cs="Arial"/>
          <w:sz w:val="20"/>
          <w:szCs w:val="20"/>
        </w:rPr>
        <w:t>Arbeitnehmers</w:t>
      </w:r>
      <w:r w:rsidR="00796088" w:rsidRPr="003340B4">
        <w:rPr>
          <w:rFonts w:ascii="Arial" w:hAnsi="Arial" w:cs="Arial"/>
          <w:sz w:val="20"/>
          <w:szCs w:val="20"/>
        </w:rPr>
        <w:t xml:space="preserve"> zumutbar ist.</w:t>
      </w:r>
    </w:p>
    <w:p w:rsidR="00796088" w:rsidRPr="008600FE" w:rsidRDefault="002152B2" w:rsidP="00616F89">
      <w:pPr>
        <w:spacing w:line="240" w:lineRule="auto"/>
        <w:jc w:val="both"/>
        <w:rPr>
          <w:rFonts w:ascii="Arial" w:hAnsi="Arial" w:cs="Arial"/>
          <w:b/>
          <w:sz w:val="20"/>
          <w:szCs w:val="20"/>
          <w:vertAlign w:val="superscript"/>
        </w:rPr>
      </w:pPr>
      <w:r>
        <w:rPr>
          <w:rFonts w:ascii="Arial" w:hAnsi="Arial" w:cs="Arial"/>
          <w:b/>
          <w:sz w:val="20"/>
          <w:szCs w:val="20"/>
        </w:rPr>
        <w:br/>
      </w:r>
      <w:r w:rsidR="00796088" w:rsidRPr="003340B4">
        <w:rPr>
          <w:rFonts w:ascii="Arial" w:hAnsi="Arial" w:cs="Arial"/>
          <w:b/>
          <w:sz w:val="20"/>
          <w:szCs w:val="20"/>
        </w:rPr>
        <w:t>§ 2 Probezeit</w:t>
      </w:r>
      <w:r w:rsidR="008600FE">
        <w:rPr>
          <w:rFonts w:ascii="Arial" w:hAnsi="Arial" w:cs="Arial"/>
          <w:b/>
          <w:sz w:val="20"/>
          <w:szCs w:val="20"/>
        </w:rPr>
        <w:t xml:space="preserve"> </w:t>
      </w:r>
      <w:r w:rsidR="008600FE">
        <w:rPr>
          <w:rFonts w:ascii="Arial" w:hAnsi="Arial" w:cs="Arial"/>
          <w:b/>
          <w:sz w:val="20"/>
          <w:szCs w:val="20"/>
          <w:vertAlign w:val="superscript"/>
        </w:rPr>
        <w:t>1)</w:t>
      </w:r>
    </w:p>
    <w:p w:rsidR="00012A1F" w:rsidRDefault="008333F5" w:rsidP="00012A1F">
      <w:pPr>
        <w:spacing w:line="240" w:lineRule="auto"/>
        <w:rPr>
          <w:rFonts w:ascii="Arial" w:hAnsi="Arial" w:cs="Arial"/>
          <w:sz w:val="20"/>
          <w:szCs w:val="20"/>
        </w:rPr>
      </w:pPr>
      <w:r>
        <w:rPr>
          <w:rFonts w:ascii="Arial" w:hAnsi="Arial" w:cs="Arial"/>
          <w:sz w:val="20"/>
          <w:szCs w:val="20"/>
        </w:rPr>
        <w:t xml:space="preserve">Die ersten … </w:t>
      </w:r>
      <w:r w:rsidR="00796088" w:rsidRPr="003340B4">
        <w:rPr>
          <w:rFonts w:ascii="Arial" w:hAnsi="Arial" w:cs="Arial"/>
          <w:sz w:val="20"/>
          <w:szCs w:val="20"/>
        </w:rPr>
        <w:t xml:space="preserve">Monate gelten als Probezeit. </w:t>
      </w:r>
      <w:r w:rsidR="00012A1F">
        <w:rPr>
          <w:rFonts w:ascii="Arial" w:hAnsi="Arial" w:cs="Arial"/>
          <w:sz w:val="20"/>
          <w:szCs w:val="20"/>
        </w:rPr>
        <w:br/>
      </w:r>
    </w:p>
    <w:p w:rsidR="00796088" w:rsidRPr="00012A1F" w:rsidRDefault="00EC36DF" w:rsidP="00012A1F">
      <w:pPr>
        <w:rPr>
          <w:rFonts w:ascii="Arial" w:hAnsi="Arial" w:cs="Arial"/>
          <w:b/>
          <w:sz w:val="20"/>
          <w:szCs w:val="20"/>
        </w:rPr>
      </w:pPr>
      <w:r w:rsidRPr="003340B4">
        <w:rPr>
          <w:rFonts w:ascii="Arial" w:hAnsi="Arial" w:cs="Arial"/>
          <w:b/>
          <w:sz w:val="20"/>
          <w:szCs w:val="20"/>
        </w:rPr>
        <w:t>§ 3 Arbeitszeit</w:t>
      </w:r>
      <w:r w:rsidR="008600FE">
        <w:rPr>
          <w:rFonts w:ascii="Arial" w:hAnsi="Arial" w:cs="Arial"/>
          <w:b/>
          <w:sz w:val="20"/>
          <w:szCs w:val="20"/>
          <w:vertAlign w:val="superscript"/>
        </w:rPr>
        <w:t xml:space="preserve"> </w:t>
      </w:r>
      <w:r w:rsidR="00844E62" w:rsidRPr="00844E62">
        <w:rPr>
          <w:rFonts w:ascii="Arial" w:hAnsi="Arial" w:cs="Arial"/>
          <w:b/>
          <w:sz w:val="20"/>
          <w:szCs w:val="20"/>
          <w:vertAlign w:val="superscript"/>
        </w:rPr>
        <w:t>2</w:t>
      </w:r>
      <w:r w:rsidR="00844E62">
        <w:rPr>
          <w:rFonts w:ascii="Arial" w:hAnsi="Arial" w:cs="Arial"/>
          <w:b/>
          <w:sz w:val="20"/>
          <w:szCs w:val="20"/>
          <w:vertAlign w:val="superscript"/>
        </w:rPr>
        <w:t>)</w:t>
      </w:r>
    </w:p>
    <w:p w:rsidR="00BE5580" w:rsidRDefault="00EC36DF" w:rsidP="00616F89">
      <w:pPr>
        <w:pStyle w:val="AGV"/>
        <w:jc w:val="both"/>
        <w:rPr>
          <w:rFonts w:ascii="Arial" w:eastAsiaTheme="minorHAnsi" w:hAnsi="Arial" w:cs="Arial"/>
          <w:sz w:val="20"/>
          <w:lang w:eastAsia="en-US"/>
        </w:rPr>
      </w:pPr>
      <w:r w:rsidRPr="003340B4">
        <w:rPr>
          <w:rFonts w:ascii="Arial" w:hAnsi="Arial" w:cs="Arial"/>
          <w:sz w:val="20"/>
        </w:rPr>
        <w:t>(1) Die regelmäßige wöchentlich</w:t>
      </w:r>
      <w:r w:rsidR="0093664A">
        <w:rPr>
          <w:rFonts w:ascii="Arial" w:hAnsi="Arial" w:cs="Arial"/>
          <w:sz w:val="20"/>
        </w:rPr>
        <w:t>e Arbeitszeit beträgt … Stunden</w:t>
      </w:r>
      <w:r w:rsidRPr="003340B4">
        <w:rPr>
          <w:rFonts w:ascii="Arial" w:hAnsi="Arial" w:cs="Arial"/>
          <w:sz w:val="20"/>
        </w:rPr>
        <w:t>.</w:t>
      </w:r>
      <w:r w:rsidR="008600FE">
        <w:rPr>
          <w:rFonts w:ascii="Arial" w:hAnsi="Arial" w:cs="Arial"/>
          <w:sz w:val="20"/>
        </w:rPr>
        <w:t xml:space="preserve"> </w:t>
      </w:r>
      <w:r w:rsidR="008600FE" w:rsidRPr="003340B4">
        <w:rPr>
          <w:rFonts w:ascii="Arial" w:eastAsiaTheme="minorHAnsi" w:hAnsi="Arial" w:cs="Arial"/>
          <w:sz w:val="20"/>
          <w:lang w:eastAsia="en-US"/>
        </w:rPr>
        <w:t xml:space="preserve">Die wöchentliche Arbeitszeit von .... </w:t>
      </w:r>
      <w:r w:rsidR="0093664A">
        <w:rPr>
          <w:rFonts w:ascii="Arial" w:eastAsiaTheme="minorHAnsi" w:hAnsi="Arial" w:cs="Arial"/>
          <w:sz w:val="20"/>
          <w:lang w:eastAsia="en-US"/>
        </w:rPr>
        <w:t xml:space="preserve">Stunden </w:t>
      </w:r>
      <w:r w:rsidR="00BE5580">
        <w:rPr>
          <w:rFonts w:ascii="Arial" w:eastAsiaTheme="minorHAnsi" w:hAnsi="Arial" w:cs="Arial"/>
          <w:sz w:val="20"/>
          <w:lang w:eastAsia="en-US"/>
        </w:rPr>
        <w:t>kann</w:t>
      </w:r>
      <w:r w:rsidR="008600FE" w:rsidRPr="003340B4">
        <w:rPr>
          <w:rFonts w:ascii="Arial" w:eastAsiaTheme="minorHAnsi" w:hAnsi="Arial" w:cs="Arial"/>
          <w:sz w:val="20"/>
          <w:lang w:eastAsia="en-US"/>
        </w:rPr>
        <w:t xml:space="preserve"> grundsätzlich gleichmäßig oder ungleichmäßig verteilt werden. Sie muss im Durchschnitt von 12 Monaten erreicht werden. Ein Zeitausgleich </w:t>
      </w:r>
      <w:r w:rsidR="0093664A">
        <w:rPr>
          <w:rFonts w:ascii="Arial" w:eastAsiaTheme="minorHAnsi" w:hAnsi="Arial" w:cs="Arial"/>
          <w:sz w:val="20"/>
          <w:lang w:eastAsia="en-US"/>
        </w:rPr>
        <w:t>kann</w:t>
      </w:r>
      <w:r w:rsidR="008600FE" w:rsidRPr="003340B4">
        <w:rPr>
          <w:rFonts w:ascii="Arial" w:eastAsiaTheme="minorHAnsi" w:hAnsi="Arial" w:cs="Arial"/>
          <w:sz w:val="20"/>
          <w:lang w:eastAsia="en-US"/>
        </w:rPr>
        <w:t xml:space="preserve"> auch in Form von freien Tagen erfolgen. Bei der Festlegung der freien Tage</w:t>
      </w:r>
      <w:r w:rsidR="00476F06">
        <w:rPr>
          <w:rFonts w:ascii="Arial" w:eastAsiaTheme="minorHAnsi" w:hAnsi="Arial" w:cs="Arial"/>
          <w:sz w:val="20"/>
          <w:lang w:eastAsia="en-US"/>
        </w:rPr>
        <w:t xml:space="preserve"> ist der Wunsch des </w:t>
      </w:r>
      <w:r w:rsidR="0093664A">
        <w:rPr>
          <w:rFonts w:ascii="Arial" w:eastAsiaTheme="minorHAnsi" w:hAnsi="Arial" w:cs="Arial"/>
          <w:sz w:val="20"/>
          <w:lang w:eastAsia="en-US"/>
        </w:rPr>
        <w:t>Arbeitnehmers</w:t>
      </w:r>
      <w:r w:rsidR="008600FE" w:rsidRPr="003340B4">
        <w:rPr>
          <w:rFonts w:ascii="Arial" w:eastAsiaTheme="minorHAnsi" w:hAnsi="Arial" w:cs="Arial"/>
          <w:sz w:val="20"/>
          <w:lang w:eastAsia="en-US"/>
        </w:rPr>
        <w:t xml:space="preserve"> zu berücksichtigen, soweit dies betrieblich möglich ist.</w:t>
      </w:r>
    </w:p>
    <w:p w:rsidR="008600FE" w:rsidRPr="003340B4" w:rsidRDefault="008600FE" w:rsidP="00616F89">
      <w:pPr>
        <w:pStyle w:val="AGV"/>
        <w:jc w:val="both"/>
        <w:rPr>
          <w:rFonts w:ascii="Arial" w:eastAsiaTheme="minorHAnsi" w:hAnsi="Arial" w:cs="Arial"/>
          <w:sz w:val="20"/>
          <w:lang w:eastAsia="en-US"/>
        </w:rPr>
      </w:pPr>
    </w:p>
    <w:p w:rsidR="00EC36DF" w:rsidRPr="003340B4" w:rsidRDefault="00993F86" w:rsidP="00616F89">
      <w:pPr>
        <w:spacing w:line="240" w:lineRule="auto"/>
        <w:jc w:val="both"/>
        <w:rPr>
          <w:rFonts w:ascii="Arial" w:hAnsi="Arial" w:cs="Arial"/>
          <w:sz w:val="20"/>
          <w:szCs w:val="20"/>
        </w:rPr>
      </w:pPr>
      <w:r>
        <w:rPr>
          <w:rFonts w:ascii="Arial" w:hAnsi="Arial" w:cs="Arial"/>
          <w:sz w:val="20"/>
          <w:szCs w:val="20"/>
        </w:rPr>
        <w:t xml:space="preserve">(2) </w:t>
      </w:r>
      <w:r w:rsidR="00216ED8">
        <w:rPr>
          <w:rFonts w:ascii="Arial" w:hAnsi="Arial" w:cs="Arial"/>
          <w:sz w:val="20"/>
          <w:szCs w:val="20"/>
        </w:rPr>
        <w:t>Der Arbeitgeber</w:t>
      </w:r>
      <w:r w:rsidR="008600FE">
        <w:rPr>
          <w:rFonts w:ascii="Arial" w:hAnsi="Arial" w:cs="Arial"/>
          <w:sz w:val="20"/>
          <w:szCs w:val="20"/>
        </w:rPr>
        <w:t xml:space="preserve"> führt hierüber ein Arbeitszeitkonto.</w:t>
      </w:r>
    </w:p>
    <w:p w:rsidR="00EC36DF" w:rsidRPr="003340B4" w:rsidRDefault="00EC36DF" w:rsidP="00616F89">
      <w:pPr>
        <w:spacing w:line="240" w:lineRule="auto"/>
        <w:jc w:val="both"/>
        <w:rPr>
          <w:rFonts w:ascii="Arial" w:hAnsi="Arial" w:cs="Arial"/>
          <w:sz w:val="20"/>
          <w:szCs w:val="20"/>
        </w:rPr>
      </w:pPr>
      <w:r w:rsidRPr="003340B4">
        <w:rPr>
          <w:rFonts w:ascii="Arial" w:hAnsi="Arial" w:cs="Arial"/>
          <w:sz w:val="20"/>
          <w:szCs w:val="20"/>
        </w:rPr>
        <w:t>(</w:t>
      </w:r>
      <w:r w:rsidR="00993F86">
        <w:rPr>
          <w:rFonts w:ascii="Arial" w:hAnsi="Arial" w:cs="Arial"/>
          <w:sz w:val="20"/>
          <w:szCs w:val="20"/>
        </w:rPr>
        <w:t>3</w:t>
      </w:r>
      <w:r w:rsidRPr="003340B4">
        <w:rPr>
          <w:rFonts w:ascii="Arial" w:hAnsi="Arial" w:cs="Arial"/>
          <w:sz w:val="20"/>
          <w:szCs w:val="20"/>
        </w:rPr>
        <w:t>) Der Beginn und das Ende der täglichen Arbeitszeit sowie die Pausen richten sich nach den jeweils geltenden betrieblichen Regelungen.</w:t>
      </w:r>
    </w:p>
    <w:p w:rsidR="00AF634E" w:rsidRDefault="00993F86" w:rsidP="00616F89">
      <w:pPr>
        <w:spacing w:line="240" w:lineRule="auto"/>
        <w:jc w:val="both"/>
        <w:rPr>
          <w:rFonts w:ascii="Arial" w:hAnsi="Arial" w:cs="Arial"/>
          <w:sz w:val="20"/>
          <w:szCs w:val="20"/>
        </w:rPr>
      </w:pPr>
      <w:r>
        <w:rPr>
          <w:rFonts w:ascii="Arial" w:hAnsi="Arial" w:cs="Arial"/>
          <w:sz w:val="20"/>
          <w:szCs w:val="20"/>
        </w:rPr>
        <w:t>(4</w:t>
      </w:r>
      <w:r w:rsidR="00EC36DF" w:rsidRPr="003340B4">
        <w:rPr>
          <w:rFonts w:ascii="Arial" w:hAnsi="Arial" w:cs="Arial"/>
          <w:sz w:val="20"/>
          <w:szCs w:val="20"/>
        </w:rPr>
        <w:t xml:space="preserve">) Der </w:t>
      </w:r>
      <w:r w:rsidR="0093664A">
        <w:rPr>
          <w:rFonts w:ascii="Arial" w:hAnsi="Arial" w:cs="Arial"/>
          <w:sz w:val="20"/>
          <w:szCs w:val="20"/>
        </w:rPr>
        <w:t>Arbeitnehmer</w:t>
      </w:r>
      <w:r w:rsidR="00EC36DF" w:rsidRPr="003340B4">
        <w:rPr>
          <w:rFonts w:ascii="Arial" w:hAnsi="Arial" w:cs="Arial"/>
          <w:sz w:val="20"/>
          <w:szCs w:val="20"/>
        </w:rPr>
        <w:t xml:space="preserve"> ist verpflichtet, auf </w:t>
      </w:r>
      <w:r w:rsidR="00AF634E">
        <w:rPr>
          <w:rFonts w:ascii="Arial" w:hAnsi="Arial" w:cs="Arial"/>
          <w:sz w:val="20"/>
          <w:szCs w:val="20"/>
        </w:rPr>
        <w:t>An</w:t>
      </w:r>
      <w:r w:rsidR="00EC36DF" w:rsidRPr="003340B4">
        <w:rPr>
          <w:rFonts w:ascii="Arial" w:hAnsi="Arial" w:cs="Arial"/>
          <w:sz w:val="20"/>
          <w:szCs w:val="20"/>
        </w:rPr>
        <w:t>ordnun</w:t>
      </w:r>
      <w:r w:rsidR="00AF634E">
        <w:rPr>
          <w:rFonts w:ascii="Arial" w:hAnsi="Arial" w:cs="Arial"/>
          <w:sz w:val="20"/>
          <w:szCs w:val="20"/>
        </w:rPr>
        <w:t xml:space="preserve">g des Arbeitgebers in angemessenem und rechtlich zulässigem Umfang, insbesondere unter Beachtung der im Arbeitszeitgesetz geregelten </w:t>
      </w:r>
      <w:r w:rsidR="00350D56">
        <w:rPr>
          <w:rFonts w:ascii="Arial" w:hAnsi="Arial" w:cs="Arial"/>
          <w:sz w:val="20"/>
          <w:szCs w:val="20"/>
        </w:rPr>
        <w:t>H</w:t>
      </w:r>
      <w:r w:rsidR="00AF634E">
        <w:rPr>
          <w:rFonts w:ascii="Arial" w:hAnsi="Arial" w:cs="Arial"/>
          <w:sz w:val="20"/>
          <w:szCs w:val="20"/>
        </w:rPr>
        <w:t>öchstarbeitszeiten aus betrieblichen Gründen Mehrarbeit zu leisten.</w:t>
      </w:r>
    </w:p>
    <w:p w:rsidR="00EC36DF" w:rsidRPr="003340B4" w:rsidRDefault="00350D56" w:rsidP="00616F89">
      <w:pPr>
        <w:spacing w:line="240" w:lineRule="auto"/>
        <w:jc w:val="both"/>
        <w:rPr>
          <w:rFonts w:ascii="Arial" w:hAnsi="Arial" w:cs="Arial"/>
          <w:sz w:val="20"/>
          <w:szCs w:val="20"/>
        </w:rPr>
      </w:pPr>
      <w:r>
        <w:rPr>
          <w:rFonts w:ascii="Arial" w:hAnsi="Arial" w:cs="Arial"/>
          <w:sz w:val="20"/>
          <w:szCs w:val="20"/>
        </w:rPr>
        <w:t>(</w:t>
      </w:r>
      <w:r w:rsidR="00993F86">
        <w:rPr>
          <w:rFonts w:ascii="Arial" w:hAnsi="Arial" w:cs="Arial"/>
          <w:sz w:val="20"/>
          <w:szCs w:val="20"/>
        </w:rPr>
        <w:t>5</w:t>
      </w:r>
      <w:r>
        <w:rPr>
          <w:rFonts w:ascii="Arial" w:hAnsi="Arial" w:cs="Arial"/>
          <w:sz w:val="20"/>
          <w:szCs w:val="20"/>
        </w:rPr>
        <w:t xml:space="preserve">) </w:t>
      </w:r>
      <w:r w:rsidR="00AF634E">
        <w:rPr>
          <w:rFonts w:ascii="Arial" w:hAnsi="Arial" w:cs="Arial"/>
          <w:sz w:val="20"/>
          <w:szCs w:val="20"/>
        </w:rPr>
        <w:t>Er ist ferner verpflichtet,</w:t>
      </w:r>
      <w:r w:rsidR="008600FE">
        <w:rPr>
          <w:rFonts w:ascii="Arial" w:hAnsi="Arial" w:cs="Arial"/>
          <w:sz w:val="20"/>
          <w:szCs w:val="20"/>
        </w:rPr>
        <w:t xml:space="preserve"> </w:t>
      </w:r>
      <w:r w:rsidR="00EC36DF" w:rsidRPr="003340B4">
        <w:rPr>
          <w:rFonts w:ascii="Arial" w:hAnsi="Arial" w:cs="Arial"/>
          <w:sz w:val="20"/>
          <w:szCs w:val="20"/>
        </w:rPr>
        <w:t xml:space="preserve">Nacht-, Schicht-, Samstags-, Sonn- und Feiertagsarbeit sowie Arbeitsbereitschaft und </w:t>
      </w:r>
      <w:r w:rsidR="008600FE">
        <w:rPr>
          <w:rFonts w:ascii="Arial" w:hAnsi="Arial" w:cs="Arial"/>
          <w:sz w:val="20"/>
          <w:szCs w:val="20"/>
        </w:rPr>
        <w:t xml:space="preserve">Bereitschaftsdienst </w:t>
      </w:r>
      <w:r w:rsidR="00EC36DF" w:rsidRPr="003340B4">
        <w:rPr>
          <w:rFonts w:ascii="Arial" w:hAnsi="Arial" w:cs="Arial"/>
          <w:sz w:val="20"/>
          <w:szCs w:val="20"/>
        </w:rPr>
        <w:t>in gesetzlich zulässigem Umf</w:t>
      </w:r>
      <w:r w:rsidR="0093664A">
        <w:rPr>
          <w:rFonts w:ascii="Arial" w:hAnsi="Arial" w:cs="Arial"/>
          <w:sz w:val="20"/>
          <w:szCs w:val="20"/>
        </w:rPr>
        <w:t>ang</w:t>
      </w:r>
      <w:r w:rsidR="00EC36DF" w:rsidRPr="003340B4">
        <w:rPr>
          <w:rFonts w:ascii="Arial" w:hAnsi="Arial" w:cs="Arial"/>
          <w:sz w:val="20"/>
          <w:szCs w:val="20"/>
        </w:rPr>
        <w:t xml:space="preserve"> zu leisten.</w:t>
      </w:r>
    </w:p>
    <w:p w:rsidR="005B2FF9" w:rsidRPr="003340B4" w:rsidRDefault="00A64584" w:rsidP="002152B2">
      <w:pPr>
        <w:spacing w:line="240" w:lineRule="auto"/>
        <w:rPr>
          <w:rFonts w:ascii="Arial" w:hAnsi="Arial" w:cs="Arial"/>
          <w:sz w:val="20"/>
          <w:szCs w:val="20"/>
        </w:rPr>
      </w:pPr>
      <w:r>
        <w:rPr>
          <w:rFonts w:ascii="Arial" w:hAnsi="Arial" w:cs="Arial"/>
          <w:sz w:val="20"/>
          <w:szCs w:val="20"/>
        </w:rPr>
        <w:t>(</w:t>
      </w:r>
      <w:r w:rsidR="00993F86">
        <w:rPr>
          <w:rFonts w:ascii="Arial" w:hAnsi="Arial" w:cs="Arial"/>
          <w:sz w:val="20"/>
          <w:szCs w:val="20"/>
        </w:rPr>
        <w:t>6</w:t>
      </w:r>
      <w:r>
        <w:rPr>
          <w:rFonts w:ascii="Arial" w:hAnsi="Arial" w:cs="Arial"/>
          <w:sz w:val="20"/>
          <w:szCs w:val="20"/>
        </w:rPr>
        <w:t>) Der Arbeitgeber</w:t>
      </w:r>
      <w:r w:rsidR="00EC36DF" w:rsidRPr="003340B4">
        <w:rPr>
          <w:rFonts w:ascii="Arial" w:hAnsi="Arial" w:cs="Arial"/>
          <w:sz w:val="20"/>
          <w:szCs w:val="20"/>
        </w:rPr>
        <w:t xml:space="preserve"> ist berechtigt, Kurzarbeit </w:t>
      </w:r>
      <w:r w:rsidR="0093664A">
        <w:rPr>
          <w:rFonts w:ascii="Arial" w:hAnsi="Arial" w:cs="Arial"/>
          <w:sz w:val="20"/>
          <w:szCs w:val="20"/>
        </w:rPr>
        <w:t>an</w:t>
      </w:r>
      <w:r w:rsidR="00EC36DF" w:rsidRPr="003340B4">
        <w:rPr>
          <w:rFonts w:ascii="Arial" w:hAnsi="Arial" w:cs="Arial"/>
          <w:sz w:val="20"/>
          <w:szCs w:val="20"/>
        </w:rPr>
        <w:t xml:space="preserve">zuordnen, wenn die Voraussetzungen für die Gewährung von Kurzarbeitergeld erfüllt sind. Es ist eine </w:t>
      </w:r>
      <w:r>
        <w:rPr>
          <w:rFonts w:ascii="Arial" w:hAnsi="Arial" w:cs="Arial"/>
          <w:sz w:val="20"/>
          <w:szCs w:val="20"/>
        </w:rPr>
        <w:t>An</w:t>
      </w:r>
      <w:r w:rsidR="00EC36DF" w:rsidRPr="003340B4">
        <w:rPr>
          <w:rFonts w:ascii="Arial" w:hAnsi="Arial" w:cs="Arial"/>
          <w:sz w:val="20"/>
          <w:szCs w:val="20"/>
        </w:rPr>
        <w:t xml:space="preserve">kündigungsfrist von zwei Wochen einzuhalten. Für die Dauer der Kurzarbeit vermindert sich die in § 4 geregelte Vergütung im Verhältnis </w:t>
      </w:r>
      <w:r w:rsidR="00EC36DF" w:rsidRPr="003340B4">
        <w:rPr>
          <w:rFonts w:ascii="Arial" w:hAnsi="Arial" w:cs="Arial"/>
          <w:sz w:val="20"/>
          <w:szCs w:val="20"/>
        </w:rPr>
        <w:lastRenderedPageBreak/>
        <w:t xml:space="preserve">der ausgefallenen Arbeitszeit zur regelmäßigen Arbeitszeit. </w:t>
      </w:r>
      <w:r w:rsidR="002152B2">
        <w:rPr>
          <w:rFonts w:ascii="Arial" w:hAnsi="Arial" w:cs="Arial"/>
          <w:sz w:val="20"/>
          <w:szCs w:val="20"/>
        </w:rPr>
        <w:br/>
      </w:r>
    </w:p>
    <w:p w:rsidR="00796088" w:rsidRPr="008333F5" w:rsidRDefault="00693D3A" w:rsidP="00616F89">
      <w:pPr>
        <w:spacing w:line="240" w:lineRule="auto"/>
        <w:jc w:val="both"/>
        <w:rPr>
          <w:rFonts w:ascii="Arial" w:hAnsi="Arial" w:cs="Arial"/>
          <w:b/>
          <w:sz w:val="20"/>
          <w:szCs w:val="20"/>
          <w:vertAlign w:val="superscript"/>
        </w:rPr>
      </w:pPr>
      <w:r w:rsidRPr="003340B4">
        <w:rPr>
          <w:rFonts w:ascii="Arial" w:hAnsi="Arial" w:cs="Arial"/>
          <w:b/>
          <w:sz w:val="20"/>
          <w:szCs w:val="20"/>
        </w:rPr>
        <w:t xml:space="preserve">§ 4 Vergütung </w:t>
      </w:r>
    </w:p>
    <w:p w:rsidR="00693D3A" w:rsidRPr="003340B4" w:rsidRDefault="00350D56" w:rsidP="00616F89">
      <w:pPr>
        <w:spacing w:line="240" w:lineRule="auto"/>
        <w:jc w:val="both"/>
        <w:rPr>
          <w:rFonts w:ascii="Arial" w:hAnsi="Arial" w:cs="Arial"/>
          <w:sz w:val="20"/>
          <w:szCs w:val="20"/>
        </w:rPr>
      </w:pPr>
      <w:r>
        <w:rPr>
          <w:rFonts w:ascii="Arial" w:hAnsi="Arial" w:cs="Arial"/>
          <w:sz w:val="20"/>
          <w:szCs w:val="20"/>
        </w:rPr>
        <w:t xml:space="preserve">(1) </w:t>
      </w:r>
      <w:r w:rsidR="00693D3A" w:rsidRPr="003340B4">
        <w:rPr>
          <w:rFonts w:ascii="Arial" w:hAnsi="Arial" w:cs="Arial"/>
          <w:sz w:val="20"/>
          <w:szCs w:val="20"/>
        </w:rPr>
        <w:t xml:space="preserve">Der </w:t>
      </w:r>
      <w:r w:rsidR="0093664A">
        <w:rPr>
          <w:rFonts w:ascii="Arial" w:hAnsi="Arial" w:cs="Arial"/>
          <w:sz w:val="20"/>
          <w:szCs w:val="20"/>
        </w:rPr>
        <w:t>Arbeitnehmer</w:t>
      </w:r>
      <w:r w:rsidR="00693D3A" w:rsidRPr="003340B4">
        <w:rPr>
          <w:rFonts w:ascii="Arial" w:hAnsi="Arial" w:cs="Arial"/>
          <w:sz w:val="20"/>
          <w:szCs w:val="20"/>
        </w:rPr>
        <w:t xml:space="preserve"> erhält als Vergütung für seine Tätigkeit ein Monatsentgelt, das nachträglich bargeldlos gezahlt wird. Das monatliche Bruttomonatsentgelt beträgt … EUR</w:t>
      </w:r>
    </w:p>
    <w:p w:rsidR="00796088" w:rsidRPr="003340B4" w:rsidRDefault="00350D56" w:rsidP="00616F89">
      <w:pPr>
        <w:spacing w:line="240" w:lineRule="auto"/>
        <w:jc w:val="both"/>
        <w:rPr>
          <w:rFonts w:ascii="Arial" w:hAnsi="Arial" w:cs="Arial"/>
          <w:sz w:val="20"/>
          <w:szCs w:val="20"/>
        </w:rPr>
      </w:pPr>
      <w:r>
        <w:rPr>
          <w:rFonts w:ascii="Arial" w:hAnsi="Arial" w:cs="Arial"/>
          <w:sz w:val="20"/>
          <w:szCs w:val="20"/>
        </w:rPr>
        <w:t xml:space="preserve">(2) </w:t>
      </w:r>
      <w:r w:rsidR="00CC1492">
        <w:rPr>
          <w:rFonts w:ascii="Arial" w:hAnsi="Arial" w:cs="Arial"/>
          <w:sz w:val="20"/>
          <w:szCs w:val="20"/>
        </w:rPr>
        <w:t>Zahlt der Arbeitgeber</w:t>
      </w:r>
      <w:r w:rsidR="00693D3A" w:rsidRPr="003340B4">
        <w:rPr>
          <w:rFonts w:ascii="Arial" w:hAnsi="Arial" w:cs="Arial"/>
          <w:sz w:val="20"/>
          <w:szCs w:val="20"/>
        </w:rPr>
        <w:t xml:space="preserve"> ohne dazu verpflichtet zu sein, zusätzlich zur verei</w:t>
      </w:r>
      <w:r w:rsidR="007E2375">
        <w:rPr>
          <w:rFonts w:ascii="Arial" w:hAnsi="Arial" w:cs="Arial"/>
          <w:sz w:val="20"/>
          <w:szCs w:val="20"/>
        </w:rPr>
        <w:t>nbarten Vergütung eine</w:t>
      </w:r>
      <w:r w:rsidR="00693D3A" w:rsidRPr="003340B4">
        <w:rPr>
          <w:rFonts w:ascii="Arial" w:hAnsi="Arial" w:cs="Arial"/>
          <w:sz w:val="20"/>
          <w:szCs w:val="20"/>
        </w:rPr>
        <w:t xml:space="preserve"> </w:t>
      </w:r>
      <w:r w:rsidR="00CC1492">
        <w:rPr>
          <w:rFonts w:ascii="Arial" w:hAnsi="Arial" w:cs="Arial"/>
          <w:sz w:val="20"/>
          <w:szCs w:val="20"/>
        </w:rPr>
        <w:t xml:space="preserve">einmalige </w:t>
      </w:r>
      <w:r w:rsidR="00693D3A" w:rsidRPr="003340B4">
        <w:rPr>
          <w:rFonts w:ascii="Arial" w:hAnsi="Arial" w:cs="Arial"/>
          <w:sz w:val="20"/>
          <w:szCs w:val="20"/>
        </w:rPr>
        <w:t>Prämie, zusätzliches Urlaubsgeld oder eine Sonderzuwendung, so h</w:t>
      </w:r>
      <w:r w:rsidR="0093664A">
        <w:rPr>
          <w:rFonts w:ascii="Arial" w:hAnsi="Arial" w:cs="Arial"/>
          <w:sz w:val="20"/>
          <w:szCs w:val="20"/>
        </w:rPr>
        <w:t>andelt</w:t>
      </w:r>
      <w:r w:rsidR="00693D3A" w:rsidRPr="003340B4">
        <w:rPr>
          <w:rFonts w:ascii="Arial" w:hAnsi="Arial" w:cs="Arial"/>
          <w:sz w:val="20"/>
          <w:szCs w:val="20"/>
        </w:rPr>
        <w:t xml:space="preserve"> es sich um </w:t>
      </w:r>
      <w:r w:rsidR="00CC1492">
        <w:rPr>
          <w:rFonts w:ascii="Arial" w:hAnsi="Arial" w:cs="Arial"/>
          <w:sz w:val="20"/>
          <w:szCs w:val="20"/>
        </w:rPr>
        <w:t>freiwillige Leistung</w:t>
      </w:r>
      <w:r w:rsidR="006B28D5">
        <w:rPr>
          <w:rFonts w:ascii="Arial" w:hAnsi="Arial" w:cs="Arial"/>
          <w:sz w:val="20"/>
          <w:szCs w:val="20"/>
        </w:rPr>
        <w:t>en</w:t>
      </w:r>
      <w:r w:rsidR="00CC1492">
        <w:rPr>
          <w:rFonts w:ascii="Arial" w:hAnsi="Arial" w:cs="Arial"/>
          <w:sz w:val="20"/>
          <w:szCs w:val="20"/>
        </w:rPr>
        <w:t xml:space="preserve"> des Arbeitgebers</w:t>
      </w:r>
      <w:r w:rsidR="00693D3A" w:rsidRPr="003340B4">
        <w:rPr>
          <w:rFonts w:ascii="Arial" w:hAnsi="Arial" w:cs="Arial"/>
          <w:sz w:val="20"/>
          <w:szCs w:val="20"/>
        </w:rPr>
        <w:t>, aus denen sich auch bei wiederholter Zahlung kein Rechts</w:t>
      </w:r>
      <w:r w:rsidR="0093664A">
        <w:rPr>
          <w:rFonts w:ascii="Arial" w:hAnsi="Arial" w:cs="Arial"/>
          <w:sz w:val="20"/>
          <w:szCs w:val="20"/>
        </w:rPr>
        <w:t>an</w:t>
      </w:r>
      <w:r w:rsidR="00693D3A" w:rsidRPr="003340B4">
        <w:rPr>
          <w:rFonts w:ascii="Arial" w:hAnsi="Arial" w:cs="Arial"/>
          <w:sz w:val="20"/>
          <w:szCs w:val="20"/>
        </w:rPr>
        <w:t xml:space="preserve">spruch des </w:t>
      </w:r>
      <w:r w:rsidR="0093664A">
        <w:rPr>
          <w:rFonts w:ascii="Arial" w:hAnsi="Arial" w:cs="Arial"/>
          <w:sz w:val="20"/>
          <w:szCs w:val="20"/>
        </w:rPr>
        <w:t xml:space="preserve">Arbeitnehmers </w:t>
      </w:r>
      <w:r w:rsidR="00693D3A" w:rsidRPr="003340B4">
        <w:rPr>
          <w:rFonts w:ascii="Arial" w:hAnsi="Arial" w:cs="Arial"/>
          <w:sz w:val="20"/>
          <w:szCs w:val="20"/>
        </w:rPr>
        <w:t xml:space="preserve">ableitet. </w:t>
      </w:r>
    </w:p>
    <w:p w:rsidR="00693D3A" w:rsidRPr="003340B4" w:rsidRDefault="00350D56" w:rsidP="00616F89">
      <w:pPr>
        <w:spacing w:line="240" w:lineRule="auto"/>
        <w:jc w:val="both"/>
        <w:rPr>
          <w:rFonts w:ascii="Arial" w:hAnsi="Arial" w:cs="Arial"/>
          <w:sz w:val="20"/>
          <w:szCs w:val="20"/>
        </w:rPr>
      </w:pPr>
      <w:r>
        <w:rPr>
          <w:rFonts w:ascii="Arial" w:hAnsi="Arial" w:cs="Arial"/>
          <w:sz w:val="20"/>
          <w:szCs w:val="20"/>
        </w:rPr>
        <w:t xml:space="preserve">(3) </w:t>
      </w:r>
      <w:r w:rsidR="00693D3A" w:rsidRPr="003340B4">
        <w:rPr>
          <w:rFonts w:ascii="Arial" w:hAnsi="Arial" w:cs="Arial"/>
          <w:sz w:val="20"/>
          <w:szCs w:val="20"/>
        </w:rPr>
        <w:t>Mehrarbeit k</w:t>
      </w:r>
      <w:r w:rsidR="0093664A">
        <w:rPr>
          <w:rFonts w:ascii="Arial" w:hAnsi="Arial" w:cs="Arial"/>
          <w:sz w:val="20"/>
          <w:szCs w:val="20"/>
        </w:rPr>
        <w:t>ann</w:t>
      </w:r>
      <w:r w:rsidR="00CC1492">
        <w:rPr>
          <w:rFonts w:ascii="Arial" w:hAnsi="Arial" w:cs="Arial"/>
          <w:sz w:val="20"/>
          <w:szCs w:val="20"/>
        </w:rPr>
        <w:t xml:space="preserve"> vom Arbeitgeber</w:t>
      </w:r>
      <w:r w:rsidR="00693D3A" w:rsidRPr="003340B4">
        <w:rPr>
          <w:rFonts w:ascii="Arial" w:hAnsi="Arial" w:cs="Arial"/>
          <w:sz w:val="20"/>
          <w:szCs w:val="20"/>
        </w:rPr>
        <w:t xml:space="preserve"> bezahl</w:t>
      </w:r>
      <w:r w:rsidR="001747E8">
        <w:rPr>
          <w:rFonts w:ascii="Arial" w:hAnsi="Arial" w:cs="Arial"/>
          <w:sz w:val="20"/>
          <w:szCs w:val="20"/>
        </w:rPr>
        <w:t>t oder durch Freizeit ausgeglichen</w:t>
      </w:r>
      <w:r w:rsidR="00693D3A" w:rsidRPr="003340B4">
        <w:rPr>
          <w:rFonts w:ascii="Arial" w:hAnsi="Arial" w:cs="Arial"/>
          <w:sz w:val="20"/>
          <w:szCs w:val="20"/>
        </w:rPr>
        <w:t xml:space="preserve"> werden.</w:t>
      </w:r>
    </w:p>
    <w:p w:rsidR="00693D3A" w:rsidRPr="003340B4" w:rsidRDefault="00350D56" w:rsidP="00616F89">
      <w:pPr>
        <w:spacing w:line="240" w:lineRule="auto"/>
        <w:jc w:val="both"/>
        <w:rPr>
          <w:rFonts w:ascii="Arial" w:hAnsi="Arial" w:cs="Arial"/>
          <w:sz w:val="20"/>
          <w:szCs w:val="20"/>
        </w:rPr>
      </w:pPr>
      <w:r>
        <w:rPr>
          <w:rFonts w:ascii="Arial" w:hAnsi="Arial" w:cs="Arial"/>
          <w:sz w:val="20"/>
          <w:szCs w:val="20"/>
        </w:rPr>
        <w:t xml:space="preserve">(4) </w:t>
      </w:r>
      <w:r w:rsidR="00693D3A" w:rsidRPr="003340B4">
        <w:rPr>
          <w:rFonts w:ascii="Arial" w:hAnsi="Arial" w:cs="Arial"/>
          <w:sz w:val="20"/>
          <w:szCs w:val="20"/>
        </w:rPr>
        <w:t>Abtretungen und Verpfändungen aller Entgelt</w:t>
      </w:r>
      <w:r w:rsidR="0093664A">
        <w:rPr>
          <w:rFonts w:ascii="Arial" w:hAnsi="Arial" w:cs="Arial"/>
          <w:sz w:val="20"/>
          <w:szCs w:val="20"/>
        </w:rPr>
        <w:t>an</w:t>
      </w:r>
      <w:r w:rsidR="00693D3A" w:rsidRPr="003340B4">
        <w:rPr>
          <w:rFonts w:ascii="Arial" w:hAnsi="Arial" w:cs="Arial"/>
          <w:sz w:val="20"/>
          <w:szCs w:val="20"/>
        </w:rPr>
        <w:t>sprüche aus dem Arbeits</w:t>
      </w:r>
      <w:r w:rsidR="00CC1492">
        <w:rPr>
          <w:rFonts w:ascii="Arial" w:hAnsi="Arial" w:cs="Arial"/>
          <w:sz w:val="20"/>
          <w:szCs w:val="20"/>
        </w:rPr>
        <w:t>verhältnis sind gegenüber dem Arbeitgeber</w:t>
      </w:r>
      <w:r w:rsidR="00693D3A" w:rsidRPr="003340B4">
        <w:rPr>
          <w:rFonts w:ascii="Arial" w:hAnsi="Arial" w:cs="Arial"/>
          <w:sz w:val="20"/>
          <w:szCs w:val="20"/>
        </w:rPr>
        <w:t xml:space="preserve"> nur wirksam, wenn sie von diesem vorher schriftlich genehmigt worden sind.</w:t>
      </w:r>
    </w:p>
    <w:p w:rsidR="00796088" w:rsidRPr="003340B4" w:rsidRDefault="002152B2" w:rsidP="00616F89">
      <w:pPr>
        <w:spacing w:line="240" w:lineRule="auto"/>
        <w:jc w:val="both"/>
        <w:rPr>
          <w:rFonts w:ascii="Arial" w:hAnsi="Arial" w:cs="Arial"/>
          <w:b/>
          <w:sz w:val="20"/>
          <w:szCs w:val="20"/>
        </w:rPr>
      </w:pPr>
      <w:r>
        <w:rPr>
          <w:rFonts w:ascii="Arial" w:hAnsi="Arial" w:cs="Arial"/>
          <w:b/>
          <w:sz w:val="20"/>
          <w:szCs w:val="20"/>
        </w:rPr>
        <w:br/>
      </w:r>
      <w:r w:rsidR="00693D3A" w:rsidRPr="003340B4">
        <w:rPr>
          <w:rFonts w:ascii="Arial" w:hAnsi="Arial" w:cs="Arial"/>
          <w:b/>
          <w:sz w:val="20"/>
          <w:szCs w:val="20"/>
        </w:rPr>
        <w:t>§ 5 Urlaub</w:t>
      </w:r>
    </w:p>
    <w:p w:rsidR="00693D3A" w:rsidRPr="00350D56" w:rsidRDefault="00350D56" w:rsidP="00616F89">
      <w:pPr>
        <w:spacing w:line="240" w:lineRule="auto"/>
        <w:jc w:val="both"/>
        <w:rPr>
          <w:rFonts w:ascii="Arial" w:hAnsi="Arial" w:cs="Arial"/>
          <w:sz w:val="20"/>
          <w:szCs w:val="20"/>
        </w:rPr>
      </w:pPr>
      <w:r w:rsidRPr="00350D56">
        <w:rPr>
          <w:rFonts w:ascii="Arial" w:hAnsi="Arial" w:cs="Arial"/>
          <w:iCs/>
          <w:sz w:val="20"/>
          <w:szCs w:val="20"/>
        </w:rPr>
        <w:t>(1</w:t>
      </w:r>
      <w:r>
        <w:rPr>
          <w:rFonts w:ascii="Arial" w:hAnsi="Arial" w:cs="Arial"/>
          <w:iCs/>
          <w:sz w:val="20"/>
          <w:szCs w:val="20"/>
        </w:rPr>
        <w:t xml:space="preserve">) </w:t>
      </w:r>
      <w:r w:rsidR="00693D3A" w:rsidRPr="00350D56">
        <w:rPr>
          <w:rFonts w:ascii="Arial" w:hAnsi="Arial" w:cs="Arial"/>
          <w:iCs/>
          <w:sz w:val="20"/>
          <w:szCs w:val="20"/>
        </w:rPr>
        <w:t xml:space="preserve">Der </w:t>
      </w:r>
      <w:r w:rsidR="0093664A" w:rsidRPr="00350D56">
        <w:rPr>
          <w:rFonts w:ascii="Arial" w:hAnsi="Arial" w:cs="Arial"/>
          <w:iCs/>
          <w:sz w:val="20"/>
          <w:szCs w:val="20"/>
        </w:rPr>
        <w:t>Arbeitnehmer</w:t>
      </w:r>
      <w:r w:rsidR="00693D3A" w:rsidRPr="00350D56">
        <w:rPr>
          <w:rFonts w:ascii="Arial" w:hAnsi="Arial" w:cs="Arial"/>
          <w:iCs/>
          <w:sz w:val="20"/>
          <w:szCs w:val="20"/>
        </w:rPr>
        <w:t xml:space="preserve"> hat einen </w:t>
      </w:r>
      <w:r w:rsidR="0093664A" w:rsidRPr="00350D56">
        <w:rPr>
          <w:rFonts w:ascii="Arial" w:hAnsi="Arial" w:cs="Arial"/>
          <w:iCs/>
          <w:sz w:val="20"/>
          <w:szCs w:val="20"/>
        </w:rPr>
        <w:t>Arbeitnehmer</w:t>
      </w:r>
      <w:r w:rsidR="00693D3A" w:rsidRPr="00350D56">
        <w:rPr>
          <w:rFonts w:ascii="Arial" w:hAnsi="Arial" w:cs="Arial"/>
          <w:iCs/>
          <w:sz w:val="20"/>
          <w:szCs w:val="20"/>
        </w:rPr>
        <w:t>spruch auf einen gesetzlichen Mindesturlaub von 20 Arbeitstagen bei einer 5-Tage-Woche sowie einen weiteren vertraglichen Urlaubs</w:t>
      </w:r>
      <w:r w:rsidR="0093664A" w:rsidRPr="00350D56">
        <w:rPr>
          <w:rFonts w:ascii="Arial" w:hAnsi="Arial" w:cs="Arial"/>
          <w:iCs/>
          <w:sz w:val="20"/>
          <w:szCs w:val="20"/>
        </w:rPr>
        <w:t>an</w:t>
      </w:r>
      <w:r w:rsidR="00693D3A" w:rsidRPr="00350D56">
        <w:rPr>
          <w:rFonts w:ascii="Arial" w:hAnsi="Arial" w:cs="Arial"/>
          <w:iCs/>
          <w:sz w:val="20"/>
          <w:szCs w:val="20"/>
        </w:rPr>
        <w:t xml:space="preserve">spruch </w:t>
      </w:r>
      <w:proofErr w:type="gramStart"/>
      <w:r w:rsidR="00693D3A" w:rsidRPr="00350D56">
        <w:rPr>
          <w:rFonts w:ascii="Arial" w:hAnsi="Arial" w:cs="Arial"/>
          <w:iCs/>
          <w:sz w:val="20"/>
          <w:szCs w:val="20"/>
        </w:rPr>
        <w:t>von</w:t>
      </w:r>
      <w:r w:rsidR="00C44437" w:rsidRPr="00350D56">
        <w:rPr>
          <w:rFonts w:ascii="Arial" w:hAnsi="Arial" w:cs="Arial"/>
          <w:iCs/>
          <w:sz w:val="20"/>
          <w:szCs w:val="20"/>
        </w:rPr>
        <w:t xml:space="preserve"> </w:t>
      </w:r>
      <w:r w:rsidR="00693D3A" w:rsidRPr="00350D56">
        <w:rPr>
          <w:rFonts w:ascii="Arial" w:hAnsi="Arial" w:cs="Arial"/>
          <w:iCs/>
          <w:sz w:val="20"/>
          <w:szCs w:val="20"/>
        </w:rPr>
        <w:t>....</w:t>
      </w:r>
      <w:proofErr w:type="gramEnd"/>
      <w:r w:rsidR="00693D3A" w:rsidRPr="00350D56">
        <w:rPr>
          <w:rFonts w:ascii="Arial" w:hAnsi="Arial" w:cs="Arial"/>
          <w:iCs/>
          <w:sz w:val="20"/>
          <w:szCs w:val="20"/>
        </w:rPr>
        <w:t xml:space="preserve"> Tagen.</w:t>
      </w:r>
    </w:p>
    <w:p w:rsidR="00693D3A" w:rsidRPr="003340B4" w:rsidRDefault="00350D56" w:rsidP="00616F89">
      <w:pPr>
        <w:spacing w:line="240" w:lineRule="auto"/>
        <w:jc w:val="both"/>
        <w:rPr>
          <w:rFonts w:ascii="Arial" w:hAnsi="Arial" w:cs="Arial"/>
          <w:sz w:val="20"/>
          <w:szCs w:val="20"/>
        </w:rPr>
      </w:pPr>
      <w:r>
        <w:rPr>
          <w:rFonts w:ascii="Arial" w:hAnsi="Arial" w:cs="Arial"/>
          <w:iCs/>
          <w:sz w:val="20"/>
          <w:szCs w:val="20"/>
        </w:rPr>
        <w:t xml:space="preserve">(2) </w:t>
      </w:r>
      <w:r w:rsidR="00693D3A" w:rsidRPr="003340B4">
        <w:rPr>
          <w:rFonts w:ascii="Arial" w:hAnsi="Arial" w:cs="Arial"/>
          <w:iCs/>
          <w:sz w:val="20"/>
          <w:szCs w:val="20"/>
        </w:rPr>
        <w:t>Genommener Urlaub wird zuerst auf den gesetzlichen Urlaubs</w:t>
      </w:r>
      <w:r w:rsidR="0093664A">
        <w:rPr>
          <w:rFonts w:ascii="Arial" w:hAnsi="Arial" w:cs="Arial"/>
          <w:iCs/>
          <w:sz w:val="20"/>
          <w:szCs w:val="20"/>
        </w:rPr>
        <w:t>an</w:t>
      </w:r>
      <w:r w:rsidR="00693D3A" w:rsidRPr="003340B4">
        <w:rPr>
          <w:rFonts w:ascii="Arial" w:hAnsi="Arial" w:cs="Arial"/>
          <w:iCs/>
          <w:sz w:val="20"/>
          <w:szCs w:val="20"/>
        </w:rPr>
        <w:t xml:space="preserve">spruch </w:t>
      </w:r>
      <w:r w:rsidR="006B28D5">
        <w:rPr>
          <w:rFonts w:ascii="Arial" w:hAnsi="Arial" w:cs="Arial"/>
          <w:iCs/>
          <w:sz w:val="20"/>
          <w:szCs w:val="20"/>
        </w:rPr>
        <w:t>des Arbeitnehmers an</w:t>
      </w:r>
      <w:r w:rsidR="00693D3A" w:rsidRPr="003340B4">
        <w:rPr>
          <w:rFonts w:ascii="Arial" w:hAnsi="Arial" w:cs="Arial"/>
          <w:iCs/>
          <w:sz w:val="20"/>
          <w:szCs w:val="20"/>
        </w:rPr>
        <w:t>gerechnet. Der gesamte Urlaub ist grundsätzlich im laufenden Urlaubsjahr zu gewähren.</w:t>
      </w:r>
    </w:p>
    <w:p w:rsidR="00693D3A" w:rsidRPr="003340B4" w:rsidRDefault="00350D56" w:rsidP="00616F89">
      <w:pPr>
        <w:spacing w:line="240" w:lineRule="auto"/>
        <w:jc w:val="both"/>
        <w:rPr>
          <w:rFonts w:ascii="Arial" w:hAnsi="Arial" w:cs="Arial"/>
          <w:sz w:val="20"/>
          <w:szCs w:val="20"/>
        </w:rPr>
      </w:pPr>
      <w:r>
        <w:rPr>
          <w:rFonts w:ascii="Arial" w:hAnsi="Arial" w:cs="Arial"/>
          <w:iCs/>
          <w:sz w:val="20"/>
          <w:szCs w:val="20"/>
        </w:rPr>
        <w:t xml:space="preserve">(3) </w:t>
      </w:r>
      <w:r w:rsidR="00693D3A" w:rsidRPr="003340B4">
        <w:rPr>
          <w:rFonts w:ascii="Arial" w:hAnsi="Arial" w:cs="Arial"/>
          <w:iCs/>
          <w:sz w:val="20"/>
          <w:szCs w:val="20"/>
        </w:rPr>
        <w:t xml:space="preserve">Eine Übertragung des Urlaubs auf das nächste </w:t>
      </w:r>
      <w:r w:rsidR="006B28D5">
        <w:rPr>
          <w:rFonts w:ascii="Arial" w:hAnsi="Arial" w:cs="Arial"/>
          <w:iCs/>
          <w:sz w:val="20"/>
          <w:szCs w:val="20"/>
        </w:rPr>
        <w:t>Kalender</w:t>
      </w:r>
      <w:r w:rsidR="00693D3A" w:rsidRPr="003340B4">
        <w:rPr>
          <w:rFonts w:ascii="Arial" w:hAnsi="Arial" w:cs="Arial"/>
          <w:iCs/>
          <w:sz w:val="20"/>
          <w:szCs w:val="20"/>
        </w:rPr>
        <w:t xml:space="preserve">jahr erfolgt nur, wenn dringende betriebliche oder in der Person des </w:t>
      </w:r>
      <w:r w:rsidR="0093664A">
        <w:rPr>
          <w:rFonts w:ascii="Arial" w:hAnsi="Arial" w:cs="Arial"/>
          <w:iCs/>
          <w:sz w:val="20"/>
          <w:szCs w:val="20"/>
        </w:rPr>
        <w:t xml:space="preserve">Arbeitnehmers </w:t>
      </w:r>
      <w:r w:rsidR="00693D3A" w:rsidRPr="003340B4">
        <w:rPr>
          <w:rFonts w:ascii="Arial" w:hAnsi="Arial" w:cs="Arial"/>
          <w:iCs/>
          <w:sz w:val="20"/>
          <w:szCs w:val="20"/>
        </w:rPr>
        <w:t>liegende Gründe dies rechtfertigen. Der so übertragene Urlaub verfällt, wenn er nicht innerhalb der ersten drei Monate des Folgejahres (Übertragungszeitraum) genommen wird.</w:t>
      </w:r>
    </w:p>
    <w:p w:rsidR="00693D3A" w:rsidRPr="003340B4" w:rsidRDefault="00350D56" w:rsidP="00616F89">
      <w:pPr>
        <w:spacing w:line="240" w:lineRule="auto"/>
        <w:jc w:val="both"/>
        <w:rPr>
          <w:rFonts w:ascii="Arial" w:hAnsi="Arial" w:cs="Arial"/>
          <w:sz w:val="20"/>
          <w:szCs w:val="20"/>
        </w:rPr>
      </w:pPr>
      <w:r>
        <w:rPr>
          <w:rFonts w:ascii="Arial" w:hAnsi="Arial" w:cs="Arial"/>
          <w:iCs/>
          <w:sz w:val="20"/>
          <w:szCs w:val="20"/>
        </w:rPr>
        <w:t xml:space="preserve">(4) </w:t>
      </w:r>
      <w:r w:rsidR="00693D3A" w:rsidRPr="003340B4">
        <w:rPr>
          <w:rFonts w:ascii="Arial" w:hAnsi="Arial" w:cs="Arial"/>
          <w:iCs/>
          <w:sz w:val="20"/>
          <w:szCs w:val="20"/>
        </w:rPr>
        <w:t xml:space="preserve">Ist der </w:t>
      </w:r>
      <w:r w:rsidR="0093664A">
        <w:rPr>
          <w:rFonts w:ascii="Arial" w:hAnsi="Arial" w:cs="Arial"/>
          <w:iCs/>
          <w:sz w:val="20"/>
          <w:szCs w:val="20"/>
        </w:rPr>
        <w:t>Arbeitnehmer</w:t>
      </w:r>
      <w:r w:rsidR="00693D3A" w:rsidRPr="003340B4">
        <w:rPr>
          <w:rFonts w:ascii="Arial" w:hAnsi="Arial" w:cs="Arial"/>
          <w:iCs/>
          <w:sz w:val="20"/>
          <w:szCs w:val="20"/>
        </w:rPr>
        <w:t xml:space="preserve"> infolge einer ärztlich nachgewiesenen kr</w:t>
      </w:r>
      <w:r w:rsidR="0093664A">
        <w:rPr>
          <w:rFonts w:ascii="Arial" w:hAnsi="Arial" w:cs="Arial"/>
          <w:iCs/>
          <w:sz w:val="20"/>
          <w:szCs w:val="20"/>
        </w:rPr>
        <w:t>ank</w:t>
      </w:r>
      <w:r w:rsidR="00693D3A" w:rsidRPr="003340B4">
        <w:rPr>
          <w:rFonts w:ascii="Arial" w:hAnsi="Arial" w:cs="Arial"/>
          <w:iCs/>
          <w:sz w:val="20"/>
          <w:szCs w:val="20"/>
        </w:rPr>
        <w:t>heitsbedingten Arbeitsunfähigkeit gehindert, den übertragenen Urlaub innerhalb des Übertragungszeitraums zu nehmen, besteht der Urlaubs</w:t>
      </w:r>
      <w:r w:rsidR="0093664A">
        <w:rPr>
          <w:rFonts w:ascii="Arial" w:hAnsi="Arial" w:cs="Arial"/>
          <w:iCs/>
          <w:sz w:val="20"/>
          <w:szCs w:val="20"/>
        </w:rPr>
        <w:t>an</w:t>
      </w:r>
      <w:r w:rsidR="00693D3A" w:rsidRPr="003340B4">
        <w:rPr>
          <w:rFonts w:ascii="Arial" w:hAnsi="Arial" w:cs="Arial"/>
          <w:iCs/>
          <w:sz w:val="20"/>
          <w:szCs w:val="20"/>
        </w:rPr>
        <w:t>spruch bis zum Ablauf von 12 Monaten nach Ablauf des Übertragungszeitraums fort, allerdings nur bis zur Höhe des gesetzlichen Urlaubs</w:t>
      </w:r>
      <w:r w:rsidR="0093664A">
        <w:rPr>
          <w:rFonts w:ascii="Arial" w:hAnsi="Arial" w:cs="Arial"/>
          <w:iCs/>
          <w:sz w:val="20"/>
          <w:szCs w:val="20"/>
        </w:rPr>
        <w:t>an</w:t>
      </w:r>
      <w:r w:rsidR="00693D3A" w:rsidRPr="003340B4">
        <w:rPr>
          <w:rFonts w:ascii="Arial" w:hAnsi="Arial" w:cs="Arial"/>
          <w:iCs/>
          <w:sz w:val="20"/>
          <w:szCs w:val="20"/>
        </w:rPr>
        <w:t>spruchs.</w:t>
      </w:r>
    </w:p>
    <w:p w:rsidR="00693D3A" w:rsidRPr="003340B4" w:rsidRDefault="00350D56" w:rsidP="00616F89">
      <w:pPr>
        <w:spacing w:line="240" w:lineRule="auto"/>
        <w:jc w:val="both"/>
        <w:rPr>
          <w:rFonts w:ascii="Arial" w:hAnsi="Arial" w:cs="Arial"/>
          <w:iCs/>
          <w:sz w:val="20"/>
          <w:szCs w:val="20"/>
        </w:rPr>
      </w:pPr>
      <w:r>
        <w:rPr>
          <w:rFonts w:ascii="Arial" w:hAnsi="Arial" w:cs="Arial"/>
          <w:iCs/>
          <w:sz w:val="20"/>
          <w:szCs w:val="20"/>
        </w:rPr>
        <w:t xml:space="preserve">(5) </w:t>
      </w:r>
      <w:r w:rsidR="00693D3A" w:rsidRPr="003340B4">
        <w:rPr>
          <w:rFonts w:ascii="Arial" w:hAnsi="Arial" w:cs="Arial"/>
          <w:iCs/>
          <w:sz w:val="20"/>
          <w:szCs w:val="20"/>
        </w:rPr>
        <w:t>Ist die regelmäßige wöchentliche Arbeitszeit de</w:t>
      </w:r>
      <w:r w:rsidR="00197182">
        <w:rPr>
          <w:rFonts w:ascii="Arial" w:hAnsi="Arial" w:cs="Arial"/>
          <w:iCs/>
          <w:sz w:val="20"/>
          <w:szCs w:val="20"/>
        </w:rPr>
        <w:t xml:space="preserve">s </w:t>
      </w:r>
      <w:r>
        <w:rPr>
          <w:rFonts w:ascii="Arial" w:hAnsi="Arial" w:cs="Arial"/>
          <w:iCs/>
          <w:sz w:val="20"/>
          <w:szCs w:val="20"/>
        </w:rPr>
        <w:t xml:space="preserve">Arbeitnehmers </w:t>
      </w:r>
      <w:r w:rsidR="00C54045">
        <w:rPr>
          <w:rFonts w:ascii="Arial" w:hAnsi="Arial" w:cs="Arial"/>
          <w:iCs/>
          <w:sz w:val="20"/>
          <w:szCs w:val="20"/>
        </w:rPr>
        <w:t>auf</w:t>
      </w:r>
      <w:r w:rsidR="00197182">
        <w:rPr>
          <w:rFonts w:ascii="Arial" w:hAnsi="Arial" w:cs="Arial"/>
          <w:iCs/>
          <w:sz w:val="20"/>
          <w:szCs w:val="20"/>
        </w:rPr>
        <w:t xml:space="preserve"> mehr oder weniger als </w:t>
      </w:r>
      <w:r w:rsidR="00693D3A" w:rsidRPr="003340B4">
        <w:rPr>
          <w:rFonts w:ascii="Arial" w:hAnsi="Arial" w:cs="Arial"/>
          <w:iCs/>
          <w:sz w:val="20"/>
          <w:szCs w:val="20"/>
        </w:rPr>
        <w:t xml:space="preserve">5 Tage pro Woche verteilt, so erhöht bzw. vermindert sich sowohl der gesetzliche als auch der vertragliche Urlaub entsprechend. </w:t>
      </w:r>
    </w:p>
    <w:p w:rsidR="00693D3A" w:rsidRPr="003340B4" w:rsidRDefault="00350D56" w:rsidP="00616F89">
      <w:pPr>
        <w:spacing w:line="240" w:lineRule="auto"/>
        <w:jc w:val="both"/>
        <w:rPr>
          <w:rFonts w:ascii="Arial" w:hAnsi="Arial" w:cs="Arial"/>
          <w:iCs/>
          <w:sz w:val="20"/>
          <w:szCs w:val="20"/>
        </w:rPr>
      </w:pPr>
      <w:r>
        <w:rPr>
          <w:rFonts w:ascii="Arial" w:hAnsi="Arial" w:cs="Arial"/>
          <w:iCs/>
          <w:sz w:val="20"/>
          <w:szCs w:val="20"/>
        </w:rPr>
        <w:t xml:space="preserve">(6) </w:t>
      </w:r>
      <w:r w:rsidR="00693D3A" w:rsidRPr="003340B4">
        <w:rPr>
          <w:rFonts w:ascii="Arial" w:hAnsi="Arial" w:cs="Arial"/>
          <w:iCs/>
          <w:sz w:val="20"/>
          <w:szCs w:val="20"/>
        </w:rPr>
        <w:t xml:space="preserve">Im Eintritts- und Austrittsjahr erwirbt der </w:t>
      </w:r>
      <w:r w:rsidR="001E0A79">
        <w:rPr>
          <w:rFonts w:ascii="Arial" w:hAnsi="Arial" w:cs="Arial"/>
          <w:iCs/>
          <w:sz w:val="20"/>
          <w:szCs w:val="20"/>
        </w:rPr>
        <w:t>Arbeitnehmer</w:t>
      </w:r>
      <w:r w:rsidR="00693D3A" w:rsidRPr="003340B4">
        <w:rPr>
          <w:rFonts w:ascii="Arial" w:hAnsi="Arial" w:cs="Arial"/>
          <w:iCs/>
          <w:sz w:val="20"/>
          <w:szCs w:val="20"/>
        </w:rPr>
        <w:t xml:space="preserve"> einen </w:t>
      </w:r>
      <w:r w:rsidR="0093664A">
        <w:rPr>
          <w:rFonts w:ascii="Arial" w:hAnsi="Arial" w:cs="Arial"/>
          <w:iCs/>
          <w:sz w:val="20"/>
          <w:szCs w:val="20"/>
        </w:rPr>
        <w:t>A</w:t>
      </w:r>
      <w:r>
        <w:rPr>
          <w:rFonts w:ascii="Arial" w:hAnsi="Arial" w:cs="Arial"/>
          <w:iCs/>
          <w:sz w:val="20"/>
          <w:szCs w:val="20"/>
        </w:rPr>
        <w:t>n</w:t>
      </w:r>
      <w:r w:rsidR="00693D3A" w:rsidRPr="003340B4">
        <w:rPr>
          <w:rFonts w:ascii="Arial" w:hAnsi="Arial" w:cs="Arial"/>
          <w:iCs/>
          <w:sz w:val="20"/>
          <w:szCs w:val="20"/>
        </w:rPr>
        <w:t xml:space="preserve">spruch auf 1/12 des gesetzlichen bzw. des vertraglichen Jahresurlaubs für jeden vollen Monat der Beschäftigung; davon unberührt bleibt der gesetzliche Mindesturlaub. </w:t>
      </w:r>
    </w:p>
    <w:p w:rsidR="00693D3A" w:rsidRPr="00417717" w:rsidRDefault="00350D56" w:rsidP="00616F89">
      <w:pPr>
        <w:spacing w:line="240" w:lineRule="auto"/>
        <w:jc w:val="both"/>
        <w:rPr>
          <w:rFonts w:ascii="Arial" w:hAnsi="Arial" w:cs="Arial"/>
          <w:iCs/>
          <w:sz w:val="20"/>
          <w:szCs w:val="20"/>
        </w:rPr>
      </w:pPr>
      <w:r>
        <w:rPr>
          <w:rFonts w:ascii="Arial" w:hAnsi="Arial" w:cs="Arial"/>
          <w:iCs/>
          <w:sz w:val="20"/>
          <w:szCs w:val="20"/>
        </w:rPr>
        <w:t xml:space="preserve">(7) </w:t>
      </w:r>
      <w:r w:rsidR="00693D3A" w:rsidRPr="003340B4">
        <w:rPr>
          <w:rFonts w:ascii="Arial" w:hAnsi="Arial" w:cs="Arial"/>
          <w:iCs/>
          <w:sz w:val="20"/>
          <w:szCs w:val="20"/>
        </w:rPr>
        <w:t xml:space="preserve">Für Zeiten, in denen das Arbeitsverhältnis ruht, oder für die kein </w:t>
      </w:r>
      <w:r w:rsidR="0093664A">
        <w:rPr>
          <w:rFonts w:ascii="Arial" w:hAnsi="Arial" w:cs="Arial"/>
          <w:iCs/>
          <w:sz w:val="20"/>
          <w:szCs w:val="20"/>
        </w:rPr>
        <w:t>A</w:t>
      </w:r>
      <w:r>
        <w:rPr>
          <w:rFonts w:ascii="Arial" w:hAnsi="Arial" w:cs="Arial"/>
          <w:iCs/>
          <w:sz w:val="20"/>
          <w:szCs w:val="20"/>
        </w:rPr>
        <w:t>n</w:t>
      </w:r>
      <w:r w:rsidR="00693D3A" w:rsidRPr="003340B4">
        <w:rPr>
          <w:rFonts w:ascii="Arial" w:hAnsi="Arial" w:cs="Arial"/>
          <w:iCs/>
          <w:sz w:val="20"/>
          <w:szCs w:val="20"/>
        </w:rPr>
        <w:t>spruch auf Vergütung besteht, k</w:t>
      </w:r>
      <w:r w:rsidR="00D6570C">
        <w:rPr>
          <w:rFonts w:ascii="Arial" w:hAnsi="Arial" w:cs="Arial"/>
          <w:iCs/>
          <w:sz w:val="20"/>
          <w:szCs w:val="20"/>
        </w:rPr>
        <w:t>ann</w:t>
      </w:r>
      <w:r w:rsidR="00693D3A" w:rsidRPr="003340B4">
        <w:rPr>
          <w:rFonts w:ascii="Arial" w:hAnsi="Arial" w:cs="Arial"/>
          <w:iCs/>
          <w:sz w:val="20"/>
          <w:szCs w:val="20"/>
        </w:rPr>
        <w:t xml:space="preserve"> der vertragliche Urlaubs</w:t>
      </w:r>
      <w:r w:rsidR="00D6570C">
        <w:rPr>
          <w:rFonts w:ascii="Arial" w:hAnsi="Arial" w:cs="Arial"/>
          <w:iCs/>
          <w:sz w:val="20"/>
          <w:szCs w:val="20"/>
        </w:rPr>
        <w:t>an</w:t>
      </w:r>
      <w:r w:rsidR="00693D3A" w:rsidRPr="003340B4">
        <w:rPr>
          <w:rFonts w:ascii="Arial" w:hAnsi="Arial" w:cs="Arial"/>
          <w:iCs/>
          <w:sz w:val="20"/>
          <w:szCs w:val="20"/>
        </w:rPr>
        <w:t xml:space="preserve">spruch um 1/12 für jeden vollen Monat dieser Zeit gekürzt werden bis der gesetzliche Mindesturlaub erreicht wird. Im Übrigen gelten die Bestimmungen des </w:t>
      </w:r>
      <w:r>
        <w:rPr>
          <w:rFonts w:ascii="Arial" w:hAnsi="Arial" w:cs="Arial"/>
          <w:iCs/>
          <w:sz w:val="20"/>
          <w:szCs w:val="20"/>
        </w:rPr>
        <w:t>B</w:t>
      </w:r>
      <w:r w:rsidR="00693D3A" w:rsidRPr="003340B4">
        <w:rPr>
          <w:rFonts w:ascii="Arial" w:hAnsi="Arial" w:cs="Arial"/>
          <w:iCs/>
          <w:sz w:val="20"/>
          <w:szCs w:val="20"/>
        </w:rPr>
        <w:t xml:space="preserve">undesurlaubsgesetzes. </w:t>
      </w:r>
    </w:p>
    <w:p w:rsidR="00693D3A" w:rsidRPr="003340B4" w:rsidRDefault="002152B2" w:rsidP="00616F89">
      <w:pPr>
        <w:spacing w:line="240" w:lineRule="auto"/>
        <w:jc w:val="both"/>
        <w:rPr>
          <w:rFonts w:ascii="Arial" w:hAnsi="Arial" w:cs="Arial"/>
          <w:b/>
          <w:iCs/>
          <w:sz w:val="20"/>
          <w:szCs w:val="20"/>
        </w:rPr>
      </w:pPr>
      <w:r>
        <w:rPr>
          <w:rFonts w:ascii="Arial" w:hAnsi="Arial" w:cs="Arial"/>
          <w:b/>
          <w:iCs/>
          <w:sz w:val="20"/>
          <w:szCs w:val="20"/>
        </w:rPr>
        <w:br/>
      </w:r>
      <w:r w:rsidR="00693D3A" w:rsidRPr="003340B4">
        <w:rPr>
          <w:rFonts w:ascii="Arial" w:hAnsi="Arial" w:cs="Arial"/>
          <w:b/>
          <w:iCs/>
          <w:sz w:val="20"/>
          <w:szCs w:val="20"/>
        </w:rPr>
        <w:t>§ 6 Arbeitsverhinderung und Kr</w:t>
      </w:r>
      <w:r w:rsidR="00D6570C">
        <w:rPr>
          <w:rFonts w:ascii="Arial" w:hAnsi="Arial" w:cs="Arial"/>
          <w:b/>
          <w:iCs/>
          <w:sz w:val="20"/>
          <w:szCs w:val="20"/>
        </w:rPr>
        <w:t>ank</w:t>
      </w:r>
      <w:r w:rsidR="00693D3A" w:rsidRPr="003340B4">
        <w:rPr>
          <w:rFonts w:ascii="Arial" w:hAnsi="Arial" w:cs="Arial"/>
          <w:b/>
          <w:iCs/>
          <w:sz w:val="20"/>
          <w:szCs w:val="20"/>
        </w:rPr>
        <w:t>heit</w:t>
      </w:r>
    </w:p>
    <w:p w:rsidR="005B2FF9" w:rsidRPr="005522EE" w:rsidRDefault="00350D56" w:rsidP="00616F89">
      <w:pPr>
        <w:spacing w:line="240" w:lineRule="auto"/>
        <w:jc w:val="both"/>
        <w:rPr>
          <w:rFonts w:ascii="Arial" w:hAnsi="Arial" w:cs="Arial"/>
          <w:sz w:val="20"/>
          <w:szCs w:val="20"/>
        </w:rPr>
      </w:pPr>
      <w:r>
        <w:rPr>
          <w:rFonts w:ascii="Arial" w:hAnsi="Arial" w:cs="Arial"/>
          <w:iCs/>
          <w:sz w:val="20"/>
          <w:szCs w:val="20"/>
        </w:rPr>
        <w:t xml:space="preserve">(1) </w:t>
      </w:r>
      <w:r w:rsidR="00A671C7" w:rsidRPr="003340B4">
        <w:rPr>
          <w:rFonts w:ascii="Arial" w:hAnsi="Arial" w:cs="Arial"/>
          <w:iCs/>
          <w:sz w:val="20"/>
          <w:szCs w:val="20"/>
        </w:rPr>
        <w:t xml:space="preserve">Ist der </w:t>
      </w:r>
      <w:r w:rsidR="00D6570C">
        <w:rPr>
          <w:rFonts w:ascii="Arial" w:hAnsi="Arial" w:cs="Arial"/>
          <w:iCs/>
          <w:sz w:val="20"/>
          <w:szCs w:val="20"/>
        </w:rPr>
        <w:t>Arbeitnehmer</w:t>
      </w:r>
      <w:r w:rsidR="00693D3A" w:rsidRPr="003340B4">
        <w:rPr>
          <w:rFonts w:ascii="Arial" w:hAnsi="Arial" w:cs="Arial"/>
          <w:iCs/>
          <w:sz w:val="20"/>
          <w:szCs w:val="20"/>
        </w:rPr>
        <w:t xml:space="preserve"> durch Kr</w:t>
      </w:r>
      <w:r w:rsidR="00D6570C">
        <w:rPr>
          <w:rFonts w:ascii="Arial" w:hAnsi="Arial" w:cs="Arial"/>
          <w:iCs/>
          <w:sz w:val="20"/>
          <w:szCs w:val="20"/>
        </w:rPr>
        <w:t>ank</w:t>
      </w:r>
      <w:r w:rsidR="00693D3A" w:rsidRPr="003340B4">
        <w:rPr>
          <w:rFonts w:ascii="Arial" w:hAnsi="Arial" w:cs="Arial"/>
          <w:iCs/>
          <w:sz w:val="20"/>
          <w:szCs w:val="20"/>
        </w:rPr>
        <w:t xml:space="preserve">heit oder sonstige unvorhergesehene Ereignisse </w:t>
      </w:r>
      <w:r>
        <w:rPr>
          <w:rFonts w:ascii="Arial" w:hAnsi="Arial" w:cs="Arial"/>
          <w:iCs/>
          <w:sz w:val="20"/>
          <w:szCs w:val="20"/>
        </w:rPr>
        <w:t>an</w:t>
      </w:r>
      <w:r w:rsidR="00693D3A" w:rsidRPr="003340B4">
        <w:rPr>
          <w:rFonts w:ascii="Arial" w:hAnsi="Arial" w:cs="Arial"/>
          <w:iCs/>
          <w:sz w:val="20"/>
          <w:szCs w:val="20"/>
        </w:rPr>
        <w:t xml:space="preserve"> der Arbeitsleistung gehi</w:t>
      </w:r>
      <w:r w:rsidR="00D6570C">
        <w:rPr>
          <w:rFonts w:ascii="Arial" w:hAnsi="Arial" w:cs="Arial"/>
          <w:iCs/>
          <w:sz w:val="20"/>
          <w:szCs w:val="20"/>
        </w:rPr>
        <w:t>ndert, so hat er den Arbeitgeber</w:t>
      </w:r>
      <w:r w:rsidR="00693D3A" w:rsidRPr="003340B4">
        <w:rPr>
          <w:rFonts w:ascii="Arial" w:hAnsi="Arial" w:cs="Arial"/>
          <w:iCs/>
          <w:sz w:val="20"/>
          <w:szCs w:val="20"/>
        </w:rPr>
        <w:t xml:space="preserve"> (den Vorgesetzten ode</w:t>
      </w:r>
      <w:r w:rsidR="00C54045">
        <w:rPr>
          <w:rFonts w:ascii="Arial" w:hAnsi="Arial" w:cs="Arial"/>
          <w:iCs/>
          <w:sz w:val="20"/>
          <w:szCs w:val="20"/>
        </w:rPr>
        <w:t xml:space="preserve">r die Personalabteilung) unverzüglich </w:t>
      </w:r>
      <w:r w:rsidR="00693D3A" w:rsidRPr="003340B4">
        <w:rPr>
          <w:rFonts w:ascii="Arial" w:hAnsi="Arial" w:cs="Arial"/>
          <w:iCs/>
          <w:sz w:val="20"/>
          <w:szCs w:val="20"/>
        </w:rPr>
        <w:t>zu informieren und dabei die Gründe sowie die voraussichtliche Dauer seiner Verhin</w:t>
      </w:r>
      <w:r w:rsidR="00A671C7" w:rsidRPr="003340B4">
        <w:rPr>
          <w:rFonts w:ascii="Arial" w:hAnsi="Arial" w:cs="Arial"/>
          <w:iCs/>
          <w:sz w:val="20"/>
          <w:szCs w:val="20"/>
        </w:rPr>
        <w:t xml:space="preserve">derung </w:t>
      </w:r>
      <w:r>
        <w:rPr>
          <w:rFonts w:ascii="Arial" w:hAnsi="Arial" w:cs="Arial"/>
          <w:iCs/>
          <w:sz w:val="20"/>
          <w:szCs w:val="20"/>
        </w:rPr>
        <w:t>an</w:t>
      </w:r>
      <w:r w:rsidR="00A671C7" w:rsidRPr="003340B4">
        <w:rPr>
          <w:rFonts w:ascii="Arial" w:hAnsi="Arial" w:cs="Arial"/>
          <w:iCs/>
          <w:sz w:val="20"/>
          <w:szCs w:val="20"/>
        </w:rPr>
        <w:t xml:space="preserve">zugeben. </w:t>
      </w:r>
    </w:p>
    <w:p w:rsidR="00417717" w:rsidRDefault="00350D56" w:rsidP="00616F89">
      <w:pPr>
        <w:spacing w:line="240" w:lineRule="auto"/>
        <w:jc w:val="both"/>
        <w:rPr>
          <w:rFonts w:ascii="Arial" w:hAnsi="Arial" w:cs="Arial"/>
          <w:iCs/>
          <w:sz w:val="20"/>
          <w:szCs w:val="20"/>
        </w:rPr>
      </w:pPr>
      <w:r>
        <w:rPr>
          <w:rFonts w:ascii="Arial" w:hAnsi="Arial" w:cs="Arial"/>
          <w:iCs/>
          <w:sz w:val="20"/>
          <w:szCs w:val="20"/>
        </w:rPr>
        <w:t xml:space="preserve">(2) </w:t>
      </w:r>
      <w:r w:rsidR="00693D3A" w:rsidRPr="003340B4">
        <w:rPr>
          <w:rFonts w:ascii="Arial" w:hAnsi="Arial" w:cs="Arial"/>
          <w:iCs/>
          <w:sz w:val="20"/>
          <w:szCs w:val="20"/>
        </w:rPr>
        <w:t>Dauert die Arbeitsunfähigkeit länger als drei Ka</w:t>
      </w:r>
      <w:r w:rsidR="00A671C7" w:rsidRPr="003340B4">
        <w:rPr>
          <w:rFonts w:ascii="Arial" w:hAnsi="Arial" w:cs="Arial"/>
          <w:iCs/>
          <w:sz w:val="20"/>
          <w:szCs w:val="20"/>
        </w:rPr>
        <w:t xml:space="preserve">lendertage, hat der </w:t>
      </w:r>
      <w:r w:rsidR="00A34620">
        <w:rPr>
          <w:rFonts w:ascii="Arial" w:hAnsi="Arial" w:cs="Arial"/>
          <w:iCs/>
          <w:sz w:val="20"/>
          <w:szCs w:val="20"/>
        </w:rPr>
        <w:t>Arbeitnehmer</w:t>
      </w:r>
      <w:r w:rsidR="00693D3A" w:rsidRPr="003340B4">
        <w:rPr>
          <w:rFonts w:ascii="Arial" w:hAnsi="Arial" w:cs="Arial"/>
          <w:iCs/>
          <w:sz w:val="20"/>
          <w:szCs w:val="20"/>
        </w:rPr>
        <w:t xml:space="preserve"> eine ärztliche Bescheinigung über das Bestehen der Arbeitsunfähigkeit sowie deren voraussichtliche Dauer spätestens </w:t>
      </w:r>
      <w:r>
        <w:rPr>
          <w:rFonts w:ascii="Arial" w:hAnsi="Arial" w:cs="Arial"/>
          <w:iCs/>
          <w:sz w:val="20"/>
          <w:szCs w:val="20"/>
        </w:rPr>
        <w:t>an</w:t>
      </w:r>
      <w:r w:rsidR="00693D3A" w:rsidRPr="003340B4">
        <w:rPr>
          <w:rFonts w:ascii="Arial" w:hAnsi="Arial" w:cs="Arial"/>
          <w:iCs/>
          <w:sz w:val="20"/>
          <w:szCs w:val="20"/>
        </w:rPr>
        <w:t xml:space="preserve"> dem darauffolgenden Arbeit</w:t>
      </w:r>
      <w:r w:rsidR="00291E1C">
        <w:rPr>
          <w:rFonts w:ascii="Arial" w:hAnsi="Arial" w:cs="Arial"/>
          <w:iCs/>
          <w:sz w:val="20"/>
          <w:szCs w:val="20"/>
        </w:rPr>
        <w:t>stag vorzulegen. Der Arbeitgeber</w:t>
      </w:r>
      <w:r w:rsidR="00693D3A" w:rsidRPr="003340B4">
        <w:rPr>
          <w:rFonts w:ascii="Arial" w:hAnsi="Arial" w:cs="Arial"/>
          <w:iCs/>
          <w:sz w:val="20"/>
          <w:szCs w:val="20"/>
        </w:rPr>
        <w:t xml:space="preserve"> ist berechtigt, die Vorlage </w:t>
      </w:r>
      <w:r w:rsidR="00693D3A" w:rsidRPr="003340B4">
        <w:rPr>
          <w:rFonts w:ascii="Arial" w:hAnsi="Arial" w:cs="Arial"/>
          <w:iCs/>
          <w:sz w:val="20"/>
          <w:szCs w:val="20"/>
        </w:rPr>
        <w:lastRenderedPageBreak/>
        <w:t>der ärztlichen Bescheinigung früher zu verl</w:t>
      </w:r>
      <w:r w:rsidR="00346EE7">
        <w:rPr>
          <w:rFonts w:ascii="Arial" w:hAnsi="Arial" w:cs="Arial"/>
          <w:iCs/>
          <w:sz w:val="20"/>
          <w:szCs w:val="20"/>
        </w:rPr>
        <w:t>angen</w:t>
      </w:r>
      <w:r w:rsidR="00693D3A" w:rsidRPr="003340B4">
        <w:rPr>
          <w:rFonts w:ascii="Arial" w:hAnsi="Arial" w:cs="Arial"/>
          <w:iCs/>
          <w:sz w:val="20"/>
          <w:szCs w:val="20"/>
        </w:rPr>
        <w:t xml:space="preserve">, d. h. er ist insbesondere berechtigt, auch für jeden einzelnen Fehltag die Vorlage einer Arbeitsunfähigkeitsbescheinigung zu fordern. </w:t>
      </w:r>
    </w:p>
    <w:p w:rsidR="00693D3A" w:rsidRPr="003340B4" w:rsidRDefault="00350D56" w:rsidP="00616F89">
      <w:pPr>
        <w:spacing w:line="240" w:lineRule="auto"/>
        <w:jc w:val="both"/>
        <w:rPr>
          <w:rFonts w:ascii="Arial" w:hAnsi="Arial" w:cs="Arial"/>
          <w:iCs/>
          <w:sz w:val="20"/>
          <w:szCs w:val="20"/>
        </w:rPr>
      </w:pPr>
      <w:r>
        <w:rPr>
          <w:rFonts w:ascii="Arial" w:hAnsi="Arial" w:cs="Arial"/>
          <w:iCs/>
          <w:sz w:val="20"/>
          <w:szCs w:val="20"/>
        </w:rPr>
        <w:t xml:space="preserve">(3) </w:t>
      </w:r>
      <w:r w:rsidR="00D6570C">
        <w:rPr>
          <w:rFonts w:ascii="Arial" w:hAnsi="Arial" w:cs="Arial"/>
          <w:iCs/>
          <w:sz w:val="20"/>
          <w:szCs w:val="20"/>
        </w:rPr>
        <w:t>Die Anzeige- und Nachweispflichten des Arbeitnehmers im Krankheitsfall</w:t>
      </w:r>
      <w:r w:rsidR="00693D3A" w:rsidRPr="003340B4">
        <w:rPr>
          <w:rFonts w:ascii="Arial" w:hAnsi="Arial" w:cs="Arial"/>
          <w:iCs/>
          <w:sz w:val="20"/>
          <w:szCs w:val="20"/>
        </w:rPr>
        <w:t xml:space="preserve"> </w:t>
      </w:r>
      <w:r w:rsidR="00D6570C">
        <w:rPr>
          <w:rFonts w:ascii="Arial" w:hAnsi="Arial" w:cs="Arial"/>
          <w:iCs/>
          <w:sz w:val="20"/>
          <w:szCs w:val="20"/>
        </w:rPr>
        <w:t xml:space="preserve">gelten auch nach Ablauf des Entgeltfortzahlungszeitraums. </w:t>
      </w:r>
      <w:r w:rsidR="00693D3A" w:rsidRPr="003340B4">
        <w:rPr>
          <w:rFonts w:ascii="Arial" w:hAnsi="Arial" w:cs="Arial"/>
          <w:iCs/>
          <w:sz w:val="20"/>
          <w:szCs w:val="20"/>
        </w:rPr>
        <w:t>Bei Folgebescheinigungen gilt die vorstehende Regelung entsprechend. Im Übrigen gelten die Bestimmungen de</w:t>
      </w:r>
      <w:r w:rsidR="00A671C7" w:rsidRPr="003340B4">
        <w:rPr>
          <w:rFonts w:ascii="Arial" w:hAnsi="Arial" w:cs="Arial"/>
          <w:iCs/>
          <w:sz w:val="20"/>
          <w:szCs w:val="20"/>
        </w:rPr>
        <w:t xml:space="preserve">s Entgeltfortzahlungsgesetzes. </w:t>
      </w:r>
    </w:p>
    <w:p w:rsidR="00693D3A" w:rsidRPr="003340B4" w:rsidRDefault="00693D3A" w:rsidP="00616F89">
      <w:pPr>
        <w:spacing w:line="240" w:lineRule="auto"/>
        <w:jc w:val="both"/>
        <w:rPr>
          <w:rFonts w:ascii="Arial" w:hAnsi="Arial" w:cs="Arial"/>
          <w:b/>
          <w:iCs/>
          <w:sz w:val="20"/>
          <w:szCs w:val="20"/>
        </w:rPr>
      </w:pPr>
      <w:r w:rsidRPr="003340B4">
        <w:rPr>
          <w:rFonts w:ascii="Arial" w:hAnsi="Arial" w:cs="Arial"/>
          <w:iCs/>
          <w:sz w:val="20"/>
          <w:szCs w:val="20"/>
        </w:rPr>
        <w:cr/>
      </w:r>
      <w:r w:rsidRPr="003340B4">
        <w:rPr>
          <w:rFonts w:ascii="Arial" w:hAnsi="Arial" w:cs="Arial"/>
          <w:b/>
          <w:iCs/>
          <w:sz w:val="20"/>
          <w:szCs w:val="20"/>
        </w:rPr>
        <w:t>§ 7 Är</w:t>
      </w:r>
      <w:r w:rsidR="00A671C7" w:rsidRPr="003340B4">
        <w:rPr>
          <w:rFonts w:ascii="Arial" w:hAnsi="Arial" w:cs="Arial"/>
          <w:b/>
          <w:iCs/>
          <w:sz w:val="20"/>
          <w:szCs w:val="20"/>
        </w:rPr>
        <w:t>ztliche Untersuchung</w:t>
      </w:r>
    </w:p>
    <w:p w:rsidR="00693D3A" w:rsidRPr="003340B4" w:rsidRDefault="00291E1C" w:rsidP="00616F89">
      <w:pPr>
        <w:spacing w:line="240" w:lineRule="auto"/>
        <w:jc w:val="both"/>
        <w:rPr>
          <w:rFonts w:ascii="Arial" w:hAnsi="Arial" w:cs="Arial"/>
          <w:iCs/>
          <w:sz w:val="20"/>
          <w:szCs w:val="20"/>
        </w:rPr>
      </w:pPr>
      <w:r>
        <w:rPr>
          <w:rFonts w:ascii="Arial" w:hAnsi="Arial" w:cs="Arial"/>
          <w:iCs/>
          <w:sz w:val="20"/>
          <w:szCs w:val="20"/>
        </w:rPr>
        <w:t xml:space="preserve">Der Arbeitgeber </w:t>
      </w:r>
      <w:r w:rsidR="00693D3A" w:rsidRPr="003340B4">
        <w:rPr>
          <w:rFonts w:ascii="Arial" w:hAnsi="Arial" w:cs="Arial"/>
          <w:iCs/>
          <w:sz w:val="20"/>
          <w:szCs w:val="20"/>
        </w:rPr>
        <w:t>ist bei begründeter Ver</w:t>
      </w:r>
      <w:r w:rsidR="004B6427">
        <w:rPr>
          <w:rFonts w:ascii="Arial" w:hAnsi="Arial" w:cs="Arial"/>
          <w:iCs/>
          <w:sz w:val="20"/>
          <w:szCs w:val="20"/>
        </w:rPr>
        <w:t>an</w:t>
      </w:r>
      <w:r w:rsidR="00693D3A" w:rsidRPr="003340B4">
        <w:rPr>
          <w:rFonts w:ascii="Arial" w:hAnsi="Arial" w:cs="Arial"/>
          <w:iCs/>
          <w:sz w:val="20"/>
          <w:szCs w:val="20"/>
        </w:rPr>
        <w:t xml:space="preserve">lassung berechtigt, den </w:t>
      </w:r>
      <w:r w:rsidR="004B6427">
        <w:rPr>
          <w:rFonts w:ascii="Arial" w:hAnsi="Arial" w:cs="Arial"/>
          <w:iCs/>
          <w:sz w:val="20"/>
          <w:szCs w:val="20"/>
        </w:rPr>
        <w:t>Arbeitnehmer</w:t>
      </w:r>
      <w:r w:rsidR="00693D3A" w:rsidRPr="003340B4">
        <w:rPr>
          <w:rFonts w:ascii="Arial" w:hAnsi="Arial" w:cs="Arial"/>
          <w:iCs/>
          <w:sz w:val="20"/>
          <w:szCs w:val="20"/>
        </w:rPr>
        <w:t xml:space="preserve"> zu verpflichten, durch ärztliche Bescheinigung nachzuweisen, dass er zur Leistung der arbeitsvertraglich geschuldeten Tätigkeit in der Lage ist. Die Kosten der Un</w:t>
      </w:r>
      <w:r w:rsidR="00151C64">
        <w:rPr>
          <w:rFonts w:ascii="Arial" w:hAnsi="Arial" w:cs="Arial"/>
          <w:iCs/>
          <w:sz w:val="20"/>
          <w:szCs w:val="20"/>
        </w:rPr>
        <w:t>tersuchung trägt der Arbeitgeber</w:t>
      </w:r>
      <w:r w:rsidR="00693D3A" w:rsidRPr="003340B4">
        <w:rPr>
          <w:rFonts w:ascii="Arial" w:hAnsi="Arial" w:cs="Arial"/>
          <w:iCs/>
          <w:sz w:val="20"/>
          <w:szCs w:val="20"/>
        </w:rPr>
        <w:t>.</w:t>
      </w:r>
    </w:p>
    <w:p w:rsidR="00A671C7" w:rsidRPr="007E7F2D" w:rsidRDefault="002152B2" w:rsidP="00616F89">
      <w:pPr>
        <w:spacing w:line="240" w:lineRule="auto"/>
        <w:jc w:val="both"/>
        <w:rPr>
          <w:rFonts w:ascii="Arial" w:hAnsi="Arial" w:cs="Arial"/>
          <w:b/>
          <w:iCs/>
          <w:sz w:val="20"/>
          <w:szCs w:val="20"/>
          <w:vertAlign w:val="superscript"/>
        </w:rPr>
      </w:pPr>
      <w:r>
        <w:rPr>
          <w:rFonts w:ascii="Arial" w:hAnsi="Arial" w:cs="Arial"/>
          <w:b/>
          <w:iCs/>
          <w:sz w:val="20"/>
          <w:szCs w:val="20"/>
        </w:rPr>
        <w:br/>
      </w:r>
      <w:r w:rsidR="00A671C7" w:rsidRPr="007E7F2D">
        <w:rPr>
          <w:rFonts w:ascii="Arial" w:hAnsi="Arial" w:cs="Arial"/>
          <w:b/>
          <w:iCs/>
          <w:sz w:val="20"/>
          <w:szCs w:val="20"/>
        </w:rPr>
        <w:t xml:space="preserve">§ 8 </w:t>
      </w:r>
      <w:r w:rsidR="00770C9C">
        <w:rPr>
          <w:rFonts w:ascii="Arial" w:hAnsi="Arial" w:cs="Arial"/>
          <w:b/>
          <w:iCs/>
          <w:sz w:val="20"/>
          <w:szCs w:val="20"/>
        </w:rPr>
        <w:t>Freistellung aus besonderen Anlässen</w:t>
      </w:r>
      <w:r w:rsidR="00844E62">
        <w:rPr>
          <w:rFonts w:ascii="Arial" w:hAnsi="Arial" w:cs="Arial"/>
          <w:b/>
          <w:iCs/>
          <w:sz w:val="20"/>
          <w:szCs w:val="20"/>
          <w:vertAlign w:val="superscript"/>
        </w:rPr>
        <w:t xml:space="preserve"> 3</w:t>
      </w:r>
      <w:r w:rsidR="00C369A0" w:rsidRPr="007E7F2D">
        <w:rPr>
          <w:rFonts w:ascii="Arial" w:hAnsi="Arial" w:cs="Arial"/>
          <w:b/>
          <w:iCs/>
          <w:sz w:val="20"/>
          <w:szCs w:val="20"/>
          <w:vertAlign w:val="superscript"/>
        </w:rPr>
        <w:t>)</w:t>
      </w:r>
    </w:p>
    <w:p w:rsidR="007E7F2D" w:rsidRPr="007E7F2D" w:rsidRDefault="00663F72" w:rsidP="00616F89">
      <w:pPr>
        <w:spacing w:line="240" w:lineRule="auto"/>
        <w:jc w:val="both"/>
        <w:rPr>
          <w:rFonts w:ascii="Arial" w:hAnsi="Arial" w:cs="Arial"/>
          <w:sz w:val="20"/>
          <w:szCs w:val="20"/>
        </w:rPr>
      </w:pPr>
      <w:r>
        <w:rPr>
          <w:rFonts w:ascii="Arial" w:hAnsi="Arial" w:cs="Arial"/>
          <w:sz w:val="20"/>
          <w:szCs w:val="20"/>
        </w:rPr>
        <w:t xml:space="preserve">(1) </w:t>
      </w:r>
      <w:r w:rsidR="007E7F2D" w:rsidRPr="007E7F2D">
        <w:rPr>
          <w:rFonts w:ascii="Arial" w:hAnsi="Arial" w:cs="Arial"/>
          <w:sz w:val="20"/>
          <w:szCs w:val="20"/>
        </w:rPr>
        <w:t>Der Arbeitnehmer hat ausschließlich bei folgenden Anlässen einen Anspruch auf Freistellung von der Arbeit ohne Anrechnung auf den Urlaub und ohne Abzug vom Entgelt:</w:t>
      </w:r>
    </w:p>
    <w:p w:rsidR="007E7F2D" w:rsidRPr="007E7F2D" w:rsidRDefault="007E7F2D" w:rsidP="00616F89">
      <w:pPr>
        <w:spacing w:line="240" w:lineRule="auto"/>
        <w:rPr>
          <w:rFonts w:ascii="Arial" w:hAnsi="Arial" w:cs="Arial"/>
          <w:sz w:val="20"/>
          <w:szCs w:val="20"/>
        </w:rPr>
      </w:pPr>
    </w:p>
    <w:p w:rsidR="007E7F2D" w:rsidRPr="007E7F2D" w:rsidRDefault="007E7F2D" w:rsidP="00616F89">
      <w:pPr>
        <w:spacing w:line="240" w:lineRule="auto"/>
        <w:rPr>
          <w:rFonts w:ascii="Arial" w:hAnsi="Arial" w:cs="Arial"/>
          <w:sz w:val="20"/>
          <w:szCs w:val="20"/>
        </w:rPr>
      </w:pPr>
      <w:r w:rsidRPr="007E7F2D">
        <w:rPr>
          <w:rFonts w:ascii="Arial" w:hAnsi="Arial" w:cs="Arial"/>
          <w:sz w:val="20"/>
          <w:szCs w:val="20"/>
        </w:rPr>
        <w:tab/>
      </w:r>
      <w:r w:rsidRPr="007E7F2D">
        <w:rPr>
          <w:rFonts w:ascii="Arial" w:hAnsi="Arial" w:cs="Arial"/>
          <w:sz w:val="20"/>
          <w:szCs w:val="20"/>
        </w:rPr>
        <w:tab/>
        <w:t xml:space="preserve">- eigene Eheschließung / </w:t>
      </w:r>
      <w:r w:rsidRPr="007E7F2D">
        <w:rPr>
          <w:rFonts w:ascii="Arial" w:hAnsi="Arial" w:cs="Arial"/>
          <w:sz w:val="20"/>
          <w:szCs w:val="20"/>
        </w:rPr>
        <w:br/>
      </w:r>
      <w:r w:rsidRPr="007E7F2D">
        <w:rPr>
          <w:rFonts w:ascii="Arial" w:hAnsi="Arial" w:cs="Arial"/>
          <w:sz w:val="20"/>
          <w:szCs w:val="20"/>
        </w:rPr>
        <w:tab/>
      </w:r>
      <w:r w:rsidRPr="007E7F2D">
        <w:rPr>
          <w:rFonts w:ascii="Arial" w:hAnsi="Arial" w:cs="Arial"/>
          <w:sz w:val="20"/>
          <w:szCs w:val="20"/>
        </w:rPr>
        <w:tab/>
        <w:t xml:space="preserve">  Eintragung der Lebenspartnerschaft</w:t>
      </w:r>
      <w:r w:rsidRPr="007E7F2D">
        <w:rPr>
          <w:rFonts w:ascii="Arial" w:hAnsi="Arial" w:cs="Arial"/>
          <w:sz w:val="20"/>
          <w:szCs w:val="20"/>
        </w:rPr>
        <w:tab/>
      </w:r>
      <w:r w:rsidRPr="007E7F2D">
        <w:rPr>
          <w:rFonts w:ascii="Arial" w:hAnsi="Arial" w:cs="Arial"/>
          <w:sz w:val="20"/>
          <w:szCs w:val="20"/>
        </w:rPr>
        <w:tab/>
        <w:t>→ 1 Tag</w:t>
      </w:r>
    </w:p>
    <w:p w:rsidR="007E7F2D" w:rsidRPr="007E7F2D" w:rsidRDefault="007E7F2D" w:rsidP="00616F89">
      <w:pPr>
        <w:spacing w:line="240" w:lineRule="auto"/>
        <w:ind w:left="1418"/>
        <w:rPr>
          <w:rFonts w:ascii="Arial" w:hAnsi="Arial" w:cs="Arial"/>
          <w:sz w:val="20"/>
          <w:szCs w:val="20"/>
        </w:rPr>
      </w:pPr>
      <w:r w:rsidRPr="007E7F2D">
        <w:rPr>
          <w:rFonts w:ascii="Arial" w:hAnsi="Arial" w:cs="Arial"/>
          <w:sz w:val="20"/>
          <w:szCs w:val="20"/>
        </w:rPr>
        <w:t>- bei Geburt eines leiblichen Kindes</w:t>
      </w:r>
      <w:r w:rsidRPr="007E7F2D">
        <w:rPr>
          <w:rFonts w:ascii="Arial" w:hAnsi="Arial" w:cs="Arial"/>
          <w:sz w:val="20"/>
          <w:szCs w:val="20"/>
        </w:rPr>
        <w:tab/>
      </w:r>
      <w:r w:rsidRPr="007E7F2D">
        <w:rPr>
          <w:rFonts w:ascii="Arial" w:hAnsi="Arial" w:cs="Arial"/>
          <w:sz w:val="20"/>
          <w:szCs w:val="20"/>
        </w:rPr>
        <w:tab/>
        <w:t>→ 1 Tag</w:t>
      </w:r>
      <w:r w:rsidRPr="007E7F2D">
        <w:rPr>
          <w:rFonts w:ascii="Arial" w:hAnsi="Arial" w:cs="Arial"/>
          <w:sz w:val="20"/>
          <w:szCs w:val="20"/>
        </w:rPr>
        <w:br/>
        <w:t>- bei Todesfall des Ehegatten/</w:t>
      </w:r>
      <w:r w:rsidRPr="007E7F2D">
        <w:rPr>
          <w:rFonts w:ascii="Arial" w:hAnsi="Arial" w:cs="Arial"/>
          <w:sz w:val="20"/>
          <w:szCs w:val="20"/>
        </w:rPr>
        <w:br/>
        <w:t xml:space="preserve">  Lebenspartners; der Eltern oder der Kinder </w:t>
      </w:r>
      <w:r w:rsidRPr="007E7F2D">
        <w:rPr>
          <w:rFonts w:ascii="Arial" w:hAnsi="Arial" w:cs="Arial"/>
          <w:sz w:val="20"/>
          <w:szCs w:val="20"/>
        </w:rPr>
        <w:tab/>
        <w:t>→ 2 Tage</w:t>
      </w:r>
      <w:r w:rsidRPr="007E7F2D">
        <w:rPr>
          <w:rFonts w:ascii="Arial" w:hAnsi="Arial" w:cs="Arial"/>
          <w:sz w:val="20"/>
          <w:szCs w:val="20"/>
        </w:rPr>
        <w:br/>
        <w:t xml:space="preserve">- Umzug, jedoch nur im Zeitabstand von </w:t>
      </w:r>
      <w:r w:rsidRPr="007E7F2D">
        <w:rPr>
          <w:rFonts w:ascii="Arial" w:hAnsi="Arial" w:cs="Arial"/>
          <w:sz w:val="20"/>
          <w:szCs w:val="20"/>
        </w:rPr>
        <w:br/>
        <w:t xml:space="preserve">  3 Jahren oder wenn der Arbeitgeber den </w:t>
      </w:r>
      <w:r w:rsidRPr="007E7F2D">
        <w:rPr>
          <w:rFonts w:ascii="Arial" w:hAnsi="Arial" w:cs="Arial"/>
          <w:sz w:val="20"/>
          <w:szCs w:val="20"/>
        </w:rPr>
        <w:br/>
        <w:t xml:space="preserve">  Umzug verlangt</w:t>
      </w:r>
      <w:r w:rsidRPr="007E7F2D">
        <w:rPr>
          <w:rFonts w:ascii="Arial" w:hAnsi="Arial" w:cs="Arial"/>
          <w:sz w:val="20"/>
          <w:szCs w:val="20"/>
        </w:rPr>
        <w:tab/>
      </w:r>
      <w:r w:rsidRPr="007E7F2D">
        <w:rPr>
          <w:rFonts w:ascii="Arial" w:hAnsi="Arial" w:cs="Arial"/>
          <w:sz w:val="20"/>
          <w:szCs w:val="20"/>
        </w:rPr>
        <w:tab/>
      </w:r>
      <w:r w:rsidRPr="007E7F2D">
        <w:rPr>
          <w:rFonts w:ascii="Arial" w:hAnsi="Arial" w:cs="Arial"/>
          <w:sz w:val="20"/>
          <w:szCs w:val="20"/>
        </w:rPr>
        <w:tab/>
      </w:r>
      <w:r w:rsidRPr="007E7F2D">
        <w:rPr>
          <w:rFonts w:ascii="Arial" w:hAnsi="Arial" w:cs="Arial"/>
          <w:sz w:val="20"/>
          <w:szCs w:val="20"/>
        </w:rPr>
        <w:tab/>
        <w:t>→ 1 Tag</w:t>
      </w:r>
    </w:p>
    <w:p w:rsidR="007E7F2D" w:rsidRPr="007E7F2D" w:rsidRDefault="007E7F2D" w:rsidP="00616F89">
      <w:pPr>
        <w:spacing w:line="240" w:lineRule="auto"/>
        <w:jc w:val="both"/>
        <w:rPr>
          <w:rFonts w:ascii="Arial" w:hAnsi="Arial" w:cs="Arial"/>
          <w:sz w:val="20"/>
          <w:szCs w:val="20"/>
        </w:rPr>
      </w:pPr>
    </w:p>
    <w:p w:rsidR="007E7F2D" w:rsidRPr="007E7F2D" w:rsidRDefault="00663F72" w:rsidP="00616F89">
      <w:pPr>
        <w:spacing w:line="240" w:lineRule="auto"/>
        <w:jc w:val="both"/>
        <w:rPr>
          <w:rFonts w:ascii="Arial" w:hAnsi="Arial" w:cs="Arial"/>
          <w:sz w:val="20"/>
          <w:szCs w:val="20"/>
        </w:rPr>
      </w:pPr>
      <w:r>
        <w:rPr>
          <w:rFonts w:ascii="Arial" w:hAnsi="Arial" w:cs="Arial"/>
          <w:sz w:val="20"/>
          <w:szCs w:val="20"/>
        </w:rPr>
        <w:t xml:space="preserve">(2) </w:t>
      </w:r>
      <w:r w:rsidR="007E7F2D" w:rsidRPr="007E7F2D">
        <w:rPr>
          <w:rFonts w:ascii="Arial" w:hAnsi="Arial" w:cs="Arial"/>
          <w:sz w:val="20"/>
          <w:szCs w:val="20"/>
        </w:rPr>
        <w:t xml:space="preserve">In allen übrigen Fällen ist § 616 BGB ausgeschlossen; es wird nur die tatsächlich geleistete Arbeit bezahlt. </w:t>
      </w:r>
    </w:p>
    <w:p w:rsidR="007E7F2D" w:rsidRPr="007E7F2D" w:rsidRDefault="00663F72" w:rsidP="00616F89">
      <w:pPr>
        <w:spacing w:line="240" w:lineRule="auto"/>
        <w:jc w:val="both"/>
        <w:rPr>
          <w:rFonts w:ascii="Arial" w:hAnsi="Arial" w:cs="Arial"/>
          <w:sz w:val="20"/>
          <w:szCs w:val="20"/>
        </w:rPr>
      </w:pPr>
      <w:r>
        <w:rPr>
          <w:rFonts w:ascii="Arial" w:hAnsi="Arial" w:cs="Arial"/>
          <w:sz w:val="20"/>
          <w:szCs w:val="20"/>
        </w:rPr>
        <w:t xml:space="preserve">(3) </w:t>
      </w:r>
      <w:r w:rsidR="007E7F2D" w:rsidRPr="007E7F2D">
        <w:rPr>
          <w:rFonts w:ascii="Arial" w:hAnsi="Arial" w:cs="Arial"/>
          <w:sz w:val="20"/>
          <w:szCs w:val="20"/>
        </w:rPr>
        <w:t>Der Arbeitnehmer hat daher auch keinen Anspruch auf Vergütung bei kurzzeitiger Arbeitsverhinderung nach § 2 PflegeZG sowie bei Pflege des erkrankten Kindes nach § 45 SGB V.</w:t>
      </w:r>
    </w:p>
    <w:p w:rsidR="00693D3A" w:rsidRPr="003340B4" w:rsidRDefault="002152B2" w:rsidP="00616F89">
      <w:pPr>
        <w:spacing w:line="240" w:lineRule="auto"/>
        <w:jc w:val="both"/>
        <w:rPr>
          <w:rFonts w:ascii="Arial" w:hAnsi="Arial" w:cs="Arial"/>
          <w:b/>
          <w:sz w:val="20"/>
          <w:szCs w:val="20"/>
        </w:rPr>
      </w:pPr>
      <w:r>
        <w:rPr>
          <w:rFonts w:ascii="Arial" w:hAnsi="Arial" w:cs="Arial"/>
          <w:b/>
          <w:sz w:val="20"/>
          <w:szCs w:val="20"/>
        </w:rPr>
        <w:br/>
      </w:r>
      <w:r w:rsidR="003340B4" w:rsidRPr="003340B4">
        <w:rPr>
          <w:rFonts w:ascii="Arial" w:hAnsi="Arial" w:cs="Arial"/>
          <w:b/>
          <w:sz w:val="20"/>
          <w:szCs w:val="20"/>
        </w:rPr>
        <w:t>§ 9 Vertragsstrafe</w:t>
      </w:r>
    </w:p>
    <w:p w:rsidR="00C44437" w:rsidRDefault="00663F72" w:rsidP="00616F89">
      <w:pPr>
        <w:spacing w:line="240" w:lineRule="auto"/>
        <w:jc w:val="both"/>
        <w:rPr>
          <w:rFonts w:ascii="Arial" w:hAnsi="Arial" w:cs="Arial"/>
          <w:sz w:val="20"/>
          <w:szCs w:val="20"/>
        </w:rPr>
      </w:pPr>
      <w:r>
        <w:rPr>
          <w:rFonts w:ascii="Arial" w:hAnsi="Arial" w:cs="Arial"/>
          <w:sz w:val="20"/>
          <w:szCs w:val="20"/>
        </w:rPr>
        <w:t xml:space="preserve">(1) </w:t>
      </w:r>
      <w:r w:rsidR="00C44437">
        <w:rPr>
          <w:rFonts w:ascii="Arial" w:hAnsi="Arial" w:cs="Arial"/>
          <w:sz w:val="20"/>
          <w:szCs w:val="20"/>
        </w:rPr>
        <w:t xml:space="preserve">Tritt der Arbeitnehmer das Arbeitsverhältnis zu dem vereinbarten Termin durch sein Verschulden nicht an oder löst er das Arbeitsverhältnis ohne Einhaltung der für </w:t>
      </w:r>
      <w:r w:rsidR="00774675">
        <w:rPr>
          <w:rFonts w:ascii="Arial" w:hAnsi="Arial" w:cs="Arial"/>
          <w:sz w:val="20"/>
          <w:szCs w:val="20"/>
        </w:rPr>
        <w:t>ihn</w:t>
      </w:r>
      <w:r w:rsidR="00C44437">
        <w:rPr>
          <w:rFonts w:ascii="Arial" w:hAnsi="Arial" w:cs="Arial"/>
          <w:sz w:val="20"/>
          <w:szCs w:val="20"/>
        </w:rPr>
        <w:t xml:space="preserve"> maßgeblichen Kündigungsfrist u</w:t>
      </w:r>
      <w:r w:rsidR="00B9514D">
        <w:rPr>
          <w:rFonts w:ascii="Arial" w:hAnsi="Arial" w:cs="Arial"/>
          <w:sz w:val="20"/>
          <w:szCs w:val="20"/>
        </w:rPr>
        <w:t>nberechtigt auf</w:t>
      </w:r>
      <w:r w:rsidR="00774675">
        <w:rPr>
          <w:rFonts w:ascii="Arial" w:hAnsi="Arial" w:cs="Arial"/>
          <w:sz w:val="20"/>
          <w:szCs w:val="20"/>
        </w:rPr>
        <w:t>, hat der Arbeitnehmer an den Arbeitgeber eine Vertragsstrafe zu zahlen.</w:t>
      </w:r>
    </w:p>
    <w:p w:rsidR="007D248E" w:rsidRDefault="00663F72" w:rsidP="00741BBE">
      <w:pPr>
        <w:spacing w:line="240" w:lineRule="auto"/>
        <w:jc w:val="both"/>
        <w:rPr>
          <w:rFonts w:ascii="Arial" w:hAnsi="Arial" w:cs="Arial"/>
          <w:sz w:val="20"/>
          <w:szCs w:val="20"/>
        </w:rPr>
      </w:pPr>
      <w:r>
        <w:rPr>
          <w:rFonts w:ascii="Arial" w:hAnsi="Arial" w:cs="Arial"/>
          <w:sz w:val="20"/>
          <w:szCs w:val="20"/>
        </w:rPr>
        <w:t xml:space="preserve">(2) </w:t>
      </w:r>
      <w:r w:rsidR="00774675">
        <w:rPr>
          <w:rFonts w:ascii="Arial" w:hAnsi="Arial" w:cs="Arial"/>
          <w:sz w:val="20"/>
          <w:szCs w:val="20"/>
        </w:rPr>
        <w:t>Als Vert</w:t>
      </w:r>
      <w:r w:rsidR="004A71CE">
        <w:rPr>
          <w:rFonts w:ascii="Arial" w:hAnsi="Arial" w:cs="Arial"/>
          <w:sz w:val="20"/>
          <w:szCs w:val="20"/>
        </w:rPr>
        <w:t xml:space="preserve">ragsstrafe wird </w:t>
      </w:r>
      <w:r w:rsidR="00774675">
        <w:rPr>
          <w:rFonts w:ascii="Arial" w:hAnsi="Arial" w:cs="Arial"/>
          <w:sz w:val="20"/>
          <w:szCs w:val="20"/>
        </w:rPr>
        <w:t xml:space="preserve">ein sich aus der Bruttomonatsvergütung nach </w:t>
      </w:r>
      <w:r w:rsidR="00943D81">
        <w:rPr>
          <w:rFonts w:ascii="Arial" w:hAnsi="Arial" w:cs="Arial"/>
          <w:sz w:val="20"/>
          <w:szCs w:val="20"/>
        </w:rPr>
        <w:t>dem vorstehenden § 4 zu errechn</w:t>
      </w:r>
      <w:r w:rsidR="00172EFA">
        <w:rPr>
          <w:rFonts w:ascii="Arial" w:hAnsi="Arial" w:cs="Arial"/>
          <w:sz w:val="20"/>
          <w:szCs w:val="20"/>
        </w:rPr>
        <w:t>endes</w:t>
      </w:r>
      <w:r w:rsidR="00943D81">
        <w:rPr>
          <w:rFonts w:ascii="Arial" w:hAnsi="Arial" w:cs="Arial"/>
          <w:sz w:val="20"/>
          <w:szCs w:val="20"/>
        </w:rPr>
        <w:t xml:space="preserve"> Bruttotagegeld für jeden Tag der Zuwiderhandlung vereinbart, insgesamt jedoch nicht </w:t>
      </w:r>
      <w:r w:rsidR="00741BBE">
        <w:rPr>
          <w:rFonts w:ascii="Arial" w:hAnsi="Arial" w:cs="Arial"/>
          <w:sz w:val="20"/>
          <w:szCs w:val="20"/>
        </w:rPr>
        <w:br/>
      </w:r>
      <w:r w:rsidR="00943D81">
        <w:rPr>
          <w:rFonts w:ascii="Arial" w:hAnsi="Arial" w:cs="Arial"/>
          <w:sz w:val="20"/>
          <w:szCs w:val="20"/>
        </w:rPr>
        <w:t>mehr als</w:t>
      </w:r>
      <w:r w:rsidR="00172EFA">
        <w:rPr>
          <w:rFonts w:ascii="Arial" w:hAnsi="Arial" w:cs="Arial"/>
          <w:sz w:val="20"/>
          <w:szCs w:val="20"/>
        </w:rPr>
        <w:t xml:space="preserve"> </w:t>
      </w:r>
      <w:r w:rsidR="00B9514D">
        <w:rPr>
          <w:rFonts w:ascii="Arial" w:hAnsi="Arial" w:cs="Arial"/>
          <w:sz w:val="20"/>
          <w:szCs w:val="20"/>
        </w:rPr>
        <w:t>ein</w:t>
      </w:r>
      <w:r w:rsidR="00172EFA">
        <w:rPr>
          <w:rFonts w:ascii="Arial" w:hAnsi="Arial" w:cs="Arial"/>
          <w:sz w:val="20"/>
          <w:szCs w:val="20"/>
        </w:rPr>
        <w:t xml:space="preserve"> Bruttomonatsentgelt.</w:t>
      </w:r>
      <w:r w:rsidR="00741BBE">
        <w:rPr>
          <w:rFonts w:ascii="Arial" w:hAnsi="Arial" w:cs="Arial"/>
          <w:sz w:val="20"/>
          <w:szCs w:val="20"/>
        </w:rPr>
        <w:t xml:space="preserve"> Ein weitergehender Schadensersatzanspruch bleibt davon unberührt.</w:t>
      </w:r>
    </w:p>
    <w:p w:rsidR="00693D3A" w:rsidRPr="00417717" w:rsidRDefault="002152B2" w:rsidP="00616F89">
      <w:pPr>
        <w:spacing w:line="240" w:lineRule="auto"/>
        <w:jc w:val="both"/>
        <w:rPr>
          <w:rFonts w:ascii="Arial" w:hAnsi="Arial" w:cs="Arial"/>
          <w:b/>
          <w:sz w:val="20"/>
          <w:szCs w:val="20"/>
        </w:rPr>
      </w:pPr>
      <w:r>
        <w:rPr>
          <w:rFonts w:ascii="Arial" w:hAnsi="Arial" w:cs="Arial"/>
          <w:b/>
          <w:sz w:val="20"/>
          <w:szCs w:val="20"/>
        </w:rPr>
        <w:br/>
      </w:r>
      <w:r w:rsidR="00417717" w:rsidRPr="00417717">
        <w:rPr>
          <w:rFonts w:ascii="Arial" w:hAnsi="Arial" w:cs="Arial"/>
          <w:b/>
          <w:sz w:val="20"/>
          <w:szCs w:val="20"/>
        </w:rPr>
        <w:t>§ 10 Geheimhaltung</w:t>
      </w:r>
      <w:r w:rsidR="00813B27">
        <w:rPr>
          <w:rFonts w:ascii="Arial" w:hAnsi="Arial" w:cs="Arial"/>
          <w:b/>
          <w:sz w:val="20"/>
          <w:szCs w:val="20"/>
        </w:rPr>
        <w:t xml:space="preserve"> / Behandlung und Rückgabe von Gegenständen und Daten</w:t>
      </w:r>
    </w:p>
    <w:p w:rsidR="00417717" w:rsidRDefault="00417717" w:rsidP="00616F89">
      <w:pPr>
        <w:spacing w:line="240" w:lineRule="auto"/>
        <w:jc w:val="both"/>
        <w:rPr>
          <w:rFonts w:ascii="Arial" w:hAnsi="Arial" w:cs="Arial"/>
          <w:sz w:val="20"/>
          <w:szCs w:val="20"/>
        </w:rPr>
      </w:pPr>
      <w:r>
        <w:rPr>
          <w:rFonts w:ascii="Arial" w:hAnsi="Arial" w:cs="Arial"/>
          <w:sz w:val="20"/>
          <w:szCs w:val="20"/>
        </w:rPr>
        <w:t xml:space="preserve">(1) Der </w:t>
      </w:r>
      <w:r w:rsidR="00C930F5">
        <w:rPr>
          <w:rFonts w:ascii="Arial" w:hAnsi="Arial" w:cs="Arial"/>
          <w:sz w:val="20"/>
          <w:szCs w:val="20"/>
        </w:rPr>
        <w:t>Arbeitnehmer</w:t>
      </w:r>
      <w:r>
        <w:rPr>
          <w:rFonts w:ascii="Arial" w:hAnsi="Arial" w:cs="Arial"/>
          <w:sz w:val="20"/>
          <w:szCs w:val="20"/>
        </w:rPr>
        <w:t xml:space="preserve"> ist verpflichtet, alle vertraulichen </w:t>
      </w:r>
      <w:r w:rsidR="0093664A">
        <w:rPr>
          <w:rFonts w:ascii="Arial" w:hAnsi="Arial" w:cs="Arial"/>
          <w:sz w:val="20"/>
          <w:szCs w:val="20"/>
        </w:rPr>
        <w:t>Arbeitnehmer</w:t>
      </w:r>
      <w:r>
        <w:rPr>
          <w:rFonts w:ascii="Arial" w:hAnsi="Arial" w:cs="Arial"/>
          <w:sz w:val="20"/>
          <w:szCs w:val="20"/>
        </w:rPr>
        <w:t>gelegenheiten, insbesondere Betriebs- und Geschäftsgeheimn</w:t>
      </w:r>
      <w:r w:rsidR="006B28D5">
        <w:rPr>
          <w:rFonts w:ascii="Arial" w:hAnsi="Arial" w:cs="Arial"/>
          <w:sz w:val="20"/>
          <w:szCs w:val="20"/>
        </w:rPr>
        <w:t>isse, des Arbeitgebers</w:t>
      </w:r>
      <w:r>
        <w:rPr>
          <w:rFonts w:ascii="Arial" w:hAnsi="Arial" w:cs="Arial"/>
          <w:sz w:val="20"/>
          <w:szCs w:val="20"/>
        </w:rPr>
        <w:t xml:space="preserve"> und verbundener Unternehmen streng geheim zu halten. Technische, kaufmännische und persönliche Vorgänge und Verhältnisse, die dem </w:t>
      </w:r>
      <w:r w:rsidR="00C930F5">
        <w:rPr>
          <w:rFonts w:ascii="Arial" w:hAnsi="Arial" w:cs="Arial"/>
          <w:sz w:val="20"/>
          <w:szCs w:val="20"/>
        </w:rPr>
        <w:t>Arbeitnehmer</w:t>
      </w:r>
      <w:r>
        <w:rPr>
          <w:rFonts w:ascii="Arial" w:hAnsi="Arial" w:cs="Arial"/>
          <w:sz w:val="20"/>
          <w:szCs w:val="20"/>
        </w:rPr>
        <w:t xml:space="preserve"> im Zusammenh</w:t>
      </w:r>
      <w:r w:rsidR="00663F72">
        <w:rPr>
          <w:rFonts w:ascii="Arial" w:hAnsi="Arial" w:cs="Arial"/>
          <w:sz w:val="20"/>
          <w:szCs w:val="20"/>
        </w:rPr>
        <w:t>an</w:t>
      </w:r>
      <w:r>
        <w:rPr>
          <w:rFonts w:ascii="Arial" w:hAnsi="Arial" w:cs="Arial"/>
          <w:sz w:val="20"/>
          <w:szCs w:val="20"/>
        </w:rPr>
        <w:t>g mit seiner Tätigkeit bek</w:t>
      </w:r>
      <w:r w:rsidR="00663F72">
        <w:rPr>
          <w:rFonts w:ascii="Arial" w:hAnsi="Arial" w:cs="Arial"/>
          <w:sz w:val="20"/>
          <w:szCs w:val="20"/>
        </w:rPr>
        <w:t>ann</w:t>
      </w:r>
      <w:r>
        <w:rPr>
          <w:rFonts w:ascii="Arial" w:hAnsi="Arial" w:cs="Arial"/>
          <w:sz w:val="20"/>
          <w:szCs w:val="20"/>
        </w:rPr>
        <w:t xml:space="preserve">t werden, gelten im Zweifel als vertrauliche </w:t>
      </w:r>
      <w:r w:rsidR="0093664A">
        <w:rPr>
          <w:rFonts w:ascii="Arial" w:hAnsi="Arial" w:cs="Arial"/>
          <w:sz w:val="20"/>
          <w:szCs w:val="20"/>
        </w:rPr>
        <w:t>Arbeitnehmer</w:t>
      </w:r>
      <w:r>
        <w:rPr>
          <w:rFonts w:ascii="Arial" w:hAnsi="Arial" w:cs="Arial"/>
          <w:sz w:val="20"/>
          <w:szCs w:val="20"/>
        </w:rPr>
        <w:t xml:space="preserve">gelegenheiten. Vor der etwaigen Offenlegung derartiger </w:t>
      </w:r>
      <w:r w:rsidR="0093664A">
        <w:rPr>
          <w:rFonts w:ascii="Arial" w:hAnsi="Arial" w:cs="Arial"/>
          <w:sz w:val="20"/>
          <w:szCs w:val="20"/>
        </w:rPr>
        <w:t>Arbeitnehmer</w:t>
      </w:r>
      <w:r>
        <w:rPr>
          <w:rFonts w:ascii="Arial" w:hAnsi="Arial" w:cs="Arial"/>
          <w:sz w:val="20"/>
          <w:szCs w:val="20"/>
        </w:rPr>
        <w:t xml:space="preserve">gelegenheiten ist der </w:t>
      </w:r>
      <w:r w:rsidR="00663F72">
        <w:rPr>
          <w:rFonts w:ascii="Arial" w:hAnsi="Arial" w:cs="Arial"/>
          <w:sz w:val="20"/>
          <w:szCs w:val="20"/>
        </w:rPr>
        <w:t>Arbeitnehmer</w:t>
      </w:r>
      <w:r>
        <w:rPr>
          <w:rFonts w:ascii="Arial" w:hAnsi="Arial" w:cs="Arial"/>
          <w:sz w:val="20"/>
          <w:szCs w:val="20"/>
        </w:rPr>
        <w:t xml:space="preserve"> ver</w:t>
      </w:r>
      <w:r w:rsidR="00663F72">
        <w:rPr>
          <w:rFonts w:ascii="Arial" w:hAnsi="Arial" w:cs="Arial"/>
          <w:sz w:val="20"/>
          <w:szCs w:val="20"/>
        </w:rPr>
        <w:t>pflichtet, die Zustimmung des Arbeitgebers</w:t>
      </w:r>
      <w:r>
        <w:rPr>
          <w:rFonts w:ascii="Arial" w:hAnsi="Arial" w:cs="Arial"/>
          <w:sz w:val="20"/>
          <w:szCs w:val="20"/>
        </w:rPr>
        <w:t xml:space="preserve"> einzuholen.</w:t>
      </w:r>
      <w:r w:rsidR="002152B2">
        <w:rPr>
          <w:rFonts w:ascii="Arial" w:hAnsi="Arial" w:cs="Arial"/>
          <w:sz w:val="20"/>
          <w:szCs w:val="20"/>
        </w:rPr>
        <w:br/>
      </w:r>
      <w:r w:rsidR="002152B2">
        <w:rPr>
          <w:rFonts w:ascii="Arial" w:hAnsi="Arial" w:cs="Arial"/>
          <w:sz w:val="20"/>
          <w:szCs w:val="20"/>
        </w:rPr>
        <w:br/>
      </w:r>
      <w:r>
        <w:rPr>
          <w:rFonts w:ascii="Arial" w:hAnsi="Arial" w:cs="Arial"/>
          <w:sz w:val="20"/>
          <w:szCs w:val="20"/>
        </w:rPr>
        <w:t xml:space="preserve">(2) Diese Verpflichtung nach Abs. 1 gilt auch nach Beendigung des Arbeitsvertrages. Soweit der </w:t>
      </w:r>
      <w:r w:rsidR="00663F72">
        <w:rPr>
          <w:rFonts w:ascii="Arial" w:hAnsi="Arial" w:cs="Arial"/>
          <w:sz w:val="20"/>
          <w:szCs w:val="20"/>
        </w:rPr>
        <w:lastRenderedPageBreak/>
        <w:t>Arbeitnehmer</w:t>
      </w:r>
      <w:r>
        <w:rPr>
          <w:rFonts w:ascii="Arial" w:hAnsi="Arial" w:cs="Arial"/>
          <w:sz w:val="20"/>
          <w:szCs w:val="20"/>
        </w:rPr>
        <w:t xml:space="preserve"> dadurch in seinem beruflichen Fortkommen un</w:t>
      </w:r>
      <w:r w:rsidR="00663F72">
        <w:rPr>
          <w:rFonts w:ascii="Arial" w:hAnsi="Arial" w:cs="Arial"/>
          <w:sz w:val="20"/>
          <w:szCs w:val="20"/>
        </w:rPr>
        <w:t>an</w:t>
      </w:r>
      <w:r>
        <w:rPr>
          <w:rFonts w:ascii="Arial" w:hAnsi="Arial" w:cs="Arial"/>
          <w:sz w:val="20"/>
          <w:szCs w:val="20"/>
        </w:rPr>
        <w:t>gemessen behindert werden sollte, k</w:t>
      </w:r>
      <w:r w:rsidR="00663F72">
        <w:rPr>
          <w:rFonts w:ascii="Arial" w:hAnsi="Arial" w:cs="Arial"/>
          <w:sz w:val="20"/>
          <w:szCs w:val="20"/>
        </w:rPr>
        <w:t>an</w:t>
      </w:r>
      <w:r>
        <w:rPr>
          <w:rFonts w:ascii="Arial" w:hAnsi="Arial" w:cs="Arial"/>
          <w:sz w:val="20"/>
          <w:szCs w:val="20"/>
        </w:rPr>
        <w:t>n er von dem</w:t>
      </w:r>
      <w:r w:rsidR="00663F72">
        <w:rPr>
          <w:rFonts w:ascii="Arial" w:hAnsi="Arial" w:cs="Arial"/>
          <w:sz w:val="20"/>
          <w:szCs w:val="20"/>
        </w:rPr>
        <w:t xml:space="preserve"> Arbeitgeber</w:t>
      </w:r>
      <w:r>
        <w:rPr>
          <w:rFonts w:ascii="Arial" w:hAnsi="Arial" w:cs="Arial"/>
          <w:sz w:val="20"/>
          <w:szCs w:val="20"/>
        </w:rPr>
        <w:t xml:space="preserve"> die Einschränkung der Geheimhaltungspflicht verl</w:t>
      </w:r>
      <w:r w:rsidR="00663F72">
        <w:rPr>
          <w:rFonts w:ascii="Arial" w:hAnsi="Arial" w:cs="Arial"/>
          <w:sz w:val="20"/>
          <w:szCs w:val="20"/>
        </w:rPr>
        <w:t>an</w:t>
      </w:r>
      <w:r>
        <w:rPr>
          <w:rFonts w:ascii="Arial" w:hAnsi="Arial" w:cs="Arial"/>
          <w:sz w:val="20"/>
          <w:szCs w:val="20"/>
        </w:rPr>
        <w:t>gen.</w:t>
      </w:r>
    </w:p>
    <w:p w:rsidR="003F615F" w:rsidRDefault="00C930F5" w:rsidP="00616F89">
      <w:pPr>
        <w:spacing w:line="240" w:lineRule="auto"/>
        <w:jc w:val="both"/>
        <w:rPr>
          <w:rFonts w:ascii="Arial" w:hAnsi="Arial" w:cs="Arial"/>
          <w:sz w:val="20"/>
          <w:szCs w:val="20"/>
        </w:rPr>
      </w:pPr>
      <w:r>
        <w:rPr>
          <w:rFonts w:ascii="Arial" w:hAnsi="Arial" w:cs="Arial"/>
          <w:sz w:val="20"/>
          <w:szCs w:val="20"/>
        </w:rPr>
        <w:t>(3) Alle die den Arbeitgeber</w:t>
      </w:r>
      <w:r w:rsidR="00417717">
        <w:rPr>
          <w:rFonts w:ascii="Arial" w:hAnsi="Arial" w:cs="Arial"/>
          <w:sz w:val="20"/>
          <w:szCs w:val="20"/>
        </w:rPr>
        <w:t xml:space="preserve"> betreffenden Unterlagen, insbesondere alle Notizen, Präsentationen, Protokolle, Berichte, Korrespondenz und ähnliche Dokumente, alle Datenträger/Daten sowie Kopien oder sonstige – auch elektronische – Reproduktionen hiervon („Dienstliche Unterlagen“) müssen sorgfältig verwahrt und gegen Einsichtnahme unbefugter Dritter geschützt werden und dürfen nicht zu </w:t>
      </w:r>
      <w:r w:rsidR="00663F72">
        <w:rPr>
          <w:rFonts w:ascii="Arial" w:hAnsi="Arial" w:cs="Arial"/>
          <w:sz w:val="20"/>
          <w:szCs w:val="20"/>
        </w:rPr>
        <w:t>an</w:t>
      </w:r>
      <w:r w:rsidR="00417717">
        <w:rPr>
          <w:rFonts w:ascii="Arial" w:hAnsi="Arial" w:cs="Arial"/>
          <w:sz w:val="20"/>
          <w:szCs w:val="20"/>
        </w:rPr>
        <w:t xml:space="preserve">deren als dienstlichen Zwecken fotokopiert, gespeichert, in </w:t>
      </w:r>
      <w:r w:rsidR="00663F72">
        <w:rPr>
          <w:rFonts w:ascii="Arial" w:hAnsi="Arial" w:cs="Arial"/>
          <w:sz w:val="20"/>
          <w:szCs w:val="20"/>
        </w:rPr>
        <w:t>an</w:t>
      </w:r>
      <w:r w:rsidR="00417717">
        <w:rPr>
          <w:rFonts w:ascii="Arial" w:hAnsi="Arial" w:cs="Arial"/>
          <w:sz w:val="20"/>
          <w:szCs w:val="20"/>
        </w:rPr>
        <w:t xml:space="preserve">derer Weise vervielfältigt, verarbeitet, genutzt oder versendet werden. </w:t>
      </w:r>
    </w:p>
    <w:p w:rsidR="00417717" w:rsidRDefault="00663F72" w:rsidP="00616F89">
      <w:pPr>
        <w:spacing w:line="240" w:lineRule="auto"/>
        <w:jc w:val="both"/>
        <w:rPr>
          <w:rFonts w:ascii="Arial" w:hAnsi="Arial" w:cs="Arial"/>
          <w:sz w:val="20"/>
          <w:szCs w:val="20"/>
        </w:rPr>
      </w:pPr>
      <w:r>
        <w:rPr>
          <w:rFonts w:ascii="Arial" w:hAnsi="Arial" w:cs="Arial"/>
          <w:sz w:val="20"/>
          <w:szCs w:val="20"/>
        </w:rPr>
        <w:t xml:space="preserve">(4) </w:t>
      </w:r>
      <w:r w:rsidR="00417717">
        <w:rPr>
          <w:rFonts w:ascii="Arial" w:hAnsi="Arial" w:cs="Arial"/>
          <w:sz w:val="20"/>
          <w:szCs w:val="20"/>
        </w:rPr>
        <w:t>Dienstliche Unterlagen dürfen nur aufgrund einer Erlaubnis in einer betrieblichen Regelung oder mit</w:t>
      </w:r>
      <w:r w:rsidR="00B07891">
        <w:rPr>
          <w:rFonts w:ascii="Arial" w:hAnsi="Arial" w:cs="Arial"/>
          <w:sz w:val="20"/>
          <w:szCs w:val="20"/>
        </w:rPr>
        <w:t xml:space="preserve"> schriftlicher Zustimmung des Arbeitgebers</w:t>
      </w:r>
      <w:r w:rsidR="00417717">
        <w:rPr>
          <w:rFonts w:ascii="Arial" w:hAnsi="Arial" w:cs="Arial"/>
          <w:sz w:val="20"/>
          <w:szCs w:val="20"/>
        </w:rPr>
        <w:t xml:space="preserve"> aus den Geschäftsräumen des A</w:t>
      </w:r>
      <w:r w:rsidR="00B07891">
        <w:rPr>
          <w:rFonts w:ascii="Arial" w:hAnsi="Arial" w:cs="Arial"/>
          <w:sz w:val="20"/>
          <w:szCs w:val="20"/>
        </w:rPr>
        <w:t>rbeitgebers</w:t>
      </w:r>
      <w:r w:rsidR="00417717">
        <w:rPr>
          <w:rFonts w:ascii="Arial" w:hAnsi="Arial" w:cs="Arial"/>
          <w:sz w:val="20"/>
          <w:szCs w:val="20"/>
        </w:rPr>
        <w:t xml:space="preserve"> entfernt werden. </w:t>
      </w:r>
      <w:r w:rsidR="007F1E76">
        <w:rPr>
          <w:rFonts w:ascii="Arial" w:hAnsi="Arial" w:cs="Arial"/>
          <w:sz w:val="20"/>
          <w:szCs w:val="20"/>
        </w:rPr>
        <w:br/>
      </w:r>
      <w:r w:rsidR="007F1E76">
        <w:rPr>
          <w:rFonts w:ascii="Arial" w:hAnsi="Arial" w:cs="Arial"/>
          <w:sz w:val="20"/>
          <w:szCs w:val="20"/>
        </w:rPr>
        <w:br/>
      </w:r>
      <w:r w:rsidR="00E21C34">
        <w:rPr>
          <w:rFonts w:ascii="Arial" w:hAnsi="Arial" w:cs="Arial"/>
          <w:sz w:val="20"/>
          <w:szCs w:val="20"/>
        </w:rPr>
        <w:t>(5</w:t>
      </w:r>
      <w:r w:rsidR="00417717">
        <w:rPr>
          <w:rFonts w:ascii="Arial" w:hAnsi="Arial" w:cs="Arial"/>
          <w:sz w:val="20"/>
          <w:szCs w:val="20"/>
        </w:rPr>
        <w:t xml:space="preserve">) Alle dem </w:t>
      </w:r>
      <w:r w:rsidR="006557BA">
        <w:rPr>
          <w:rFonts w:ascii="Arial" w:hAnsi="Arial" w:cs="Arial"/>
          <w:sz w:val="20"/>
          <w:szCs w:val="20"/>
        </w:rPr>
        <w:t>Ar</w:t>
      </w:r>
      <w:r w:rsidR="00CA314B">
        <w:rPr>
          <w:rFonts w:ascii="Arial" w:hAnsi="Arial" w:cs="Arial"/>
          <w:sz w:val="20"/>
          <w:szCs w:val="20"/>
        </w:rPr>
        <w:t>beitnehmer</w:t>
      </w:r>
      <w:r w:rsidR="00417717">
        <w:rPr>
          <w:rFonts w:ascii="Arial" w:hAnsi="Arial" w:cs="Arial"/>
          <w:sz w:val="20"/>
          <w:szCs w:val="20"/>
        </w:rPr>
        <w:t xml:space="preserve"> dienstlich überlassenen Gegenstände (z.B. H</w:t>
      </w:r>
      <w:r w:rsidR="006557BA">
        <w:rPr>
          <w:rFonts w:ascii="Arial" w:hAnsi="Arial" w:cs="Arial"/>
          <w:sz w:val="20"/>
          <w:szCs w:val="20"/>
        </w:rPr>
        <w:t>an</w:t>
      </w:r>
      <w:r w:rsidR="00417717">
        <w:rPr>
          <w:rFonts w:ascii="Arial" w:hAnsi="Arial" w:cs="Arial"/>
          <w:sz w:val="20"/>
          <w:szCs w:val="20"/>
        </w:rPr>
        <w:t>dy, Laptop usw.)</w:t>
      </w:r>
      <w:r w:rsidR="0016618B">
        <w:rPr>
          <w:rFonts w:ascii="Arial" w:hAnsi="Arial" w:cs="Arial"/>
          <w:sz w:val="20"/>
          <w:szCs w:val="20"/>
        </w:rPr>
        <w:t xml:space="preserve"> müssen sorgfältig beh</w:t>
      </w:r>
      <w:r w:rsidR="00A23A53">
        <w:rPr>
          <w:rFonts w:ascii="Arial" w:hAnsi="Arial" w:cs="Arial"/>
          <w:sz w:val="20"/>
          <w:szCs w:val="20"/>
        </w:rPr>
        <w:t>an</w:t>
      </w:r>
      <w:r w:rsidR="0016618B">
        <w:rPr>
          <w:rFonts w:ascii="Arial" w:hAnsi="Arial" w:cs="Arial"/>
          <w:sz w:val="20"/>
          <w:szCs w:val="20"/>
        </w:rPr>
        <w:t>delt werden. Sie dürfen nur mit vorheri</w:t>
      </w:r>
      <w:r w:rsidR="004D71FA">
        <w:rPr>
          <w:rFonts w:ascii="Arial" w:hAnsi="Arial" w:cs="Arial"/>
          <w:sz w:val="20"/>
          <w:szCs w:val="20"/>
        </w:rPr>
        <w:t>ger schriftlicher Zustimmung des Arbeitgebers</w:t>
      </w:r>
      <w:r w:rsidR="0016618B">
        <w:rPr>
          <w:rFonts w:ascii="Arial" w:hAnsi="Arial" w:cs="Arial"/>
          <w:sz w:val="20"/>
          <w:szCs w:val="20"/>
        </w:rPr>
        <w:t xml:space="preserve"> zu </w:t>
      </w:r>
      <w:r w:rsidR="00A23A53">
        <w:rPr>
          <w:rFonts w:ascii="Arial" w:hAnsi="Arial" w:cs="Arial"/>
          <w:sz w:val="20"/>
          <w:szCs w:val="20"/>
        </w:rPr>
        <w:t>an</w:t>
      </w:r>
      <w:r w:rsidR="0016618B">
        <w:rPr>
          <w:rFonts w:ascii="Arial" w:hAnsi="Arial" w:cs="Arial"/>
          <w:sz w:val="20"/>
          <w:szCs w:val="20"/>
        </w:rPr>
        <w:t>deren als dienstlichen Zwecken verwendet werden.</w:t>
      </w:r>
    </w:p>
    <w:p w:rsidR="0016618B" w:rsidRPr="003340B4" w:rsidRDefault="00E21C34" w:rsidP="00616F89">
      <w:pPr>
        <w:spacing w:line="240" w:lineRule="auto"/>
        <w:jc w:val="both"/>
        <w:rPr>
          <w:rFonts w:ascii="Arial" w:hAnsi="Arial" w:cs="Arial"/>
          <w:sz w:val="20"/>
          <w:szCs w:val="20"/>
        </w:rPr>
      </w:pPr>
      <w:r>
        <w:rPr>
          <w:rFonts w:ascii="Arial" w:hAnsi="Arial" w:cs="Arial"/>
          <w:sz w:val="20"/>
          <w:szCs w:val="20"/>
        </w:rPr>
        <w:t>(6</w:t>
      </w:r>
      <w:r w:rsidR="0016618B">
        <w:rPr>
          <w:rFonts w:ascii="Arial" w:hAnsi="Arial" w:cs="Arial"/>
          <w:sz w:val="20"/>
          <w:szCs w:val="20"/>
        </w:rPr>
        <w:t>) Zum Zeitpunkt der Beendigung des Arbeitsverhältnisses oder einer unwiderruflichen Freistellung nach § 1</w:t>
      </w:r>
      <w:r w:rsidR="00C369A0">
        <w:rPr>
          <w:rFonts w:ascii="Arial" w:hAnsi="Arial" w:cs="Arial"/>
          <w:sz w:val="20"/>
          <w:szCs w:val="20"/>
        </w:rPr>
        <w:t>1 Abs. 4</w:t>
      </w:r>
      <w:r w:rsidR="0016618B">
        <w:rPr>
          <w:rFonts w:ascii="Arial" w:hAnsi="Arial" w:cs="Arial"/>
          <w:sz w:val="20"/>
          <w:szCs w:val="20"/>
        </w:rPr>
        <w:t xml:space="preserve"> wird der </w:t>
      </w:r>
      <w:r w:rsidR="00A23A53">
        <w:rPr>
          <w:rFonts w:ascii="Arial" w:hAnsi="Arial" w:cs="Arial"/>
          <w:sz w:val="20"/>
          <w:szCs w:val="20"/>
        </w:rPr>
        <w:t>Arbeitnehmer</w:t>
      </w:r>
      <w:r w:rsidR="0016618B">
        <w:rPr>
          <w:rFonts w:ascii="Arial" w:hAnsi="Arial" w:cs="Arial"/>
          <w:sz w:val="20"/>
          <w:szCs w:val="20"/>
        </w:rPr>
        <w:t xml:space="preserve"> unaufgefordert, während des Bestehens seines Arbeitsvertrages auf </w:t>
      </w:r>
      <w:r w:rsidR="0093664A">
        <w:rPr>
          <w:rFonts w:ascii="Arial" w:hAnsi="Arial" w:cs="Arial"/>
          <w:sz w:val="20"/>
          <w:szCs w:val="20"/>
        </w:rPr>
        <w:t>A</w:t>
      </w:r>
      <w:r w:rsidR="00B07891">
        <w:rPr>
          <w:rFonts w:ascii="Arial" w:hAnsi="Arial" w:cs="Arial"/>
          <w:sz w:val="20"/>
          <w:szCs w:val="20"/>
        </w:rPr>
        <w:t>n</w:t>
      </w:r>
      <w:r w:rsidR="0016618B">
        <w:rPr>
          <w:rFonts w:ascii="Arial" w:hAnsi="Arial" w:cs="Arial"/>
          <w:sz w:val="20"/>
          <w:szCs w:val="20"/>
        </w:rPr>
        <w:t>ordnung, unverzüglich alle in seinem Besitz befindlichen und in Abs. 3 und 4 gen</w:t>
      </w:r>
      <w:r w:rsidR="00A23A53">
        <w:rPr>
          <w:rFonts w:ascii="Arial" w:hAnsi="Arial" w:cs="Arial"/>
          <w:sz w:val="20"/>
          <w:szCs w:val="20"/>
        </w:rPr>
        <w:t>ann</w:t>
      </w:r>
      <w:r w:rsidR="0016618B">
        <w:rPr>
          <w:rFonts w:ascii="Arial" w:hAnsi="Arial" w:cs="Arial"/>
          <w:sz w:val="20"/>
          <w:szCs w:val="20"/>
        </w:rPr>
        <w:t>ten Unterlagen, Datenträger und Gegenstände zurückgeben. Unter den vorgen</w:t>
      </w:r>
      <w:r w:rsidR="00A23A53">
        <w:rPr>
          <w:rFonts w:ascii="Arial" w:hAnsi="Arial" w:cs="Arial"/>
          <w:sz w:val="20"/>
          <w:szCs w:val="20"/>
        </w:rPr>
        <w:t>annt</w:t>
      </w:r>
      <w:r w:rsidR="0016618B">
        <w:rPr>
          <w:rFonts w:ascii="Arial" w:hAnsi="Arial" w:cs="Arial"/>
          <w:sz w:val="20"/>
          <w:szCs w:val="20"/>
        </w:rPr>
        <w:t>en Voraussetzungen sind auch alle in Abs. 3 gen</w:t>
      </w:r>
      <w:r w:rsidR="00A23A53">
        <w:rPr>
          <w:rFonts w:ascii="Arial" w:hAnsi="Arial" w:cs="Arial"/>
          <w:sz w:val="20"/>
          <w:szCs w:val="20"/>
        </w:rPr>
        <w:t>ann</w:t>
      </w:r>
      <w:r w:rsidR="0016618B">
        <w:rPr>
          <w:rFonts w:ascii="Arial" w:hAnsi="Arial" w:cs="Arial"/>
          <w:sz w:val="20"/>
          <w:szCs w:val="20"/>
        </w:rPr>
        <w:t>ten Daten oder Programme</w:t>
      </w:r>
      <w:r w:rsidR="00B07891">
        <w:rPr>
          <w:rFonts w:ascii="Arial" w:hAnsi="Arial" w:cs="Arial"/>
          <w:sz w:val="20"/>
          <w:szCs w:val="20"/>
        </w:rPr>
        <w:t xml:space="preserve"> des Arbeitgebers</w:t>
      </w:r>
      <w:r w:rsidR="0016618B">
        <w:rPr>
          <w:rFonts w:ascii="Arial" w:hAnsi="Arial" w:cs="Arial"/>
          <w:sz w:val="20"/>
          <w:szCs w:val="20"/>
        </w:rPr>
        <w:t xml:space="preserve">, die dem </w:t>
      </w:r>
      <w:r w:rsidR="0093664A">
        <w:rPr>
          <w:rFonts w:ascii="Arial" w:hAnsi="Arial" w:cs="Arial"/>
          <w:sz w:val="20"/>
          <w:szCs w:val="20"/>
        </w:rPr>
        <w:t>A</w:t>
      </w:r>
      <w:r w:rsidR="00A23A53">
        <w:rPr>
          <w:rFonts w:ascii="Arial" w:hAnsi="Arial" w:cs="Arial"/>
          <w:sz w:val="20"/>
          <w:szCs w:val="20"/>
        </w:rPr>
        <w:t>rbeitnehmer</w:t>
      </w:r>
      <w:r w:rsidR="0016618B">
        <w:rPr>
          <w:rFonts w:ascii="Arial" w:hAnsi="Arial" w:cs="Arial"/>
          <w:sz w:val="20"/>
          <w:szCs w:val="20"/>
        </w:rPr>
        <w:t xml:space="preserve"> im Hinblick auf seine Tätigkeit überlassen oder während seiner Tätigkeit</w:t>
      </w:r>
      <w:r w:rsidR="00A23A53">
        <w:rPr>
          <w:rFonts w:ascii="Arial" w:hAnsi="Arial" w:cs="Arial"/>
          <w:sz w:val="20"/>
          <w:szCs w:val="20"/>
        </w:rPr>
        <w:t xml:space="preserve"> gespeichert worden sind, </w:t>
      </w:r>
      <w:r w:rsidR="0016618B">
        <w:rPr>
          <w:rFonts w:ascii="Arial" w:hAnsi="Arial" w:cs="Arial"/>
          <w:sz w:val="20"/>
          <w:szCs w:val="20"/>
        </w:rPr>
        <w:t xml:space="preserve">auf geeigneten Datenträgern herauszugeben und </w:t>
      </w:r>
      <w:r w:rsidR="00A23A53">
        <w:rPr>
          <w:rFonts w:ascii="Arial" w:hAnsi="Arial" w:cs="Arial"/>
          <w:sz w:val="20"/>
          <w:szCs w:val="20"/>
        </w:rPr>
        <w:t>an</w:t>
      </w:r>
      <w:r w:rsidR="0016618B">
        <w:rPr>
          <w:rFonts w:ascii="Arial" w:hAnsi="Arial" w:cs="Arial"/>
          <w:sz w:val="20"/>
          <w:szCs w:val="20"/>
        </w:rPr>
        <w:t xml:space="preserve">schließend zu löschen. Dem </w:t>
      </w:r>
      <w:r w:rsidR="00A23A53">
        <w:rPr>
          <w:rFonts w:ascii="Arial" w:hAnsi="Arial" w:cs="Arial"/>
          <w:sz w:val="20"/>
          <w:szCs w:val="20"/>
        </w:rPr>
        <w:t>Arbeitnehmer</w:t>
      </w:r>
      <w:r w:rsidR="0016618B">
        <w:rPr>
          <w:rFonts w:ascii="Arial" w:hAnsi="Arial" w:cs="Arial"/>
          <w:sz w:val="20"/>
          <w:szCs w:val="20"/>
        </w:rPr>
        <w:t xml:space="preserve"> ist es nicht gestattet, Sicherungskopien hiervon zu behalten. Ferner teilt der </w:t>
      </w:r>
      <w:r w:rsidR="00A23A53">
        <w:rPr>
          <w:rFonts w:ascii="Arial" w:hAnsi="Arial" w:cs="Arial"/>
          <w:sz w:val="20"/>
          <w:szCs w:val="20"/>
        </w:rPr>
        <w:t>Arbeitnehmer dem Arbeitgeber</w:t>
      </w:r>
      <w:r w:rsidR="0016618B">
        <w:rPr>
          <w:rFonts w:ascii="Arial" w:hAnsi="Arial" w:cs="Arial"/>
          <w:sz w:val="20"/>
          <w:szCs w:val="20"/>
        </w:rPr>
        <w:t xml:space="preserve"> alle Passwörter, Codes und Zug</w:t>
      </w:r>
      <w:r w:rsidR="00A23A53">
        <w:rPr>
          <w:rFonts w:ascii="Arial" w:hAnsi="Arial" w:cs="Arial"/>
          <w:sz w:val="20"/>
          <w:szCs w:val="20"/>
        </w:rPr>
        <w:t>an</w:t>
      </w:r>
      <w:r w:rsidR="0016618B">
        <w:rPr>
          <w:rFonts w:ascii="Arial" w:hAnsi="Arial" w:cs="Arial"/>
          <w:sz w:val="20"/>
          <w:szCs w:val="20"/>
        </w:rPr>
        <w:t xml:space="preserve">gssperren o.Ä. mit und wird von diesen selbst keinen Gebrauch mehr machen. </w:t>
      </w:r>
    </w:p>
    <w:p w:rsidR="00693D3A" w:rsidRDefault="00E21C34" w:rsidP="00616F89">
      <w:pPr>
        <w:spacing w:line="240" w:lineRule="auto"/>
        <w:jc w:val="both"/>
        <w:rPr>
          <w:rFonts w:ascii="Arial" w:hAnsi="Arial" w:cs="Arial"/>
          <w:sz w:val="20"/>
          <w:szCs w:val="20"/>
        </w:rPr>
      </w:pPr>
      <w:r>
        <w:rPr>
          <w:rFonts w:ascii="Arial" w:hAnsi="Arial" w:cs="Arial"/>
          <w:sz w:val="20"/>
          <w:szCs w:val="20"/>
        </w:rPr>
        <w:t>(7</w:t>
      </w:r>
      <w:r w:rsidR="0016618B">
        <w:rPr>
          <w:rFonts w:ascii="Arial" w:hAnsi="Arial" w:cs="Arial"/>
          <w:sz w:val="20"/>
          <w:szCs w:val="20"/>
        </w:rPr>
        <w:t xml:space="preserve">) Der </w:t>
      </w:r>
      <w:r w:rsidR="00A96A00">
        <w:rPr>
          <w:rFonts w:ascii="Arial" w:hAnsi="Arial" w:cs="Arial"/>
          <w:sz w:val="20"/>
          <w:szCs w:val="20"/>
        </w:rPr>
        <w:t>Arbeitnehmer</w:t>
      </w:r>
      <w:r w:rsidR="0016618B">
        <w:rPr>
          <w:rFonts w:ascii="Arial" w:hAnsi="Arial" w:cs="Arial"/>
          <w:sz w:val="20"/>
          <w:szCs w:val="20"/>
        </w:rPr>
        <w:t xml:space="preserve"> erkennt </w:t>
      </w:r>
      <w:r w:rsidR="00A96A00">
        <w:rPr>
          <w:rFonts w:ascii="Arial" w:hAnsi="Arial" w:cs="Arial"/>
          <w:sz w:val="20"/>
          <w:szCs w:val="20"/>
        </w:rPr>
        <w:t>an</w:t>
      </w:r>
      <w:r w:rsidR="0016618B">
        <w:rPr>
          <w:rFonts w:ascii="Arial" w:hAnsi="Arial" w:cs="Arial"/>
          <w:sz w:val="20"/>
          <w:szCs w:val="20"/>
        </w:rPr>
        <w:t>, dass die in Abs. 3 und 4 und 5 gen</w:t>
      </w:r>
      <w:r w:rsidR="00A23A53">
        <w:rPr>
          <w:rFonts w:ascii="Arial" w:hAnsi="Arial" w:cs="Arial"/>
          <w:sz w:val="20"/>
          <w:szCs w:val="20"/>
        </w:rPr>
        <w:t>ann</w:t>
      </w:r>
      <w:r w:rsidR="0016618B">
        <w:rPr>
          <w:rFonts w:ascii="Arial" w:hAnsi="Arial" w:cs="Arial"/>
          <w:sz w:val="20"/>
          <w:szCs w:val="20"/>
        </w:rPr>
        <w:t>ten Unterlagen, Datenträger/Dat</w:t>
      </w:r>
      <w:r w:rsidR="00A23A53">
        <w:rPr>
          <w:rFonts w:ascii="Arial" w:hAnsi="Arial" w:cs="Arial"/>
          <w:sz w:val="20"/>
          <w:szCs w:val="20"/>
        </w:rPr>
        <w:t>en und Gegenstände allein dem Arbeitgeber</w:t>
      </w:r>
      <w:r w:rsidR="0016618B">
        <w:rPr>
          <w:rFonts w:ascii="Arial" w:hAnsi="Arial" w:cs="Arial"/>
          <w:sz w:val="20"/>
          <w:szCs w:val="20"/>
        </w:rPr>
        <w:t xml:space="preserve"> zustehen. Der </w:t>
      </w:r>
      <w:r w:rsidR="00A23A53">
        <w:rPr>
          <w:rFonts w:ascii="Arial" w:hAnsi="Arial" w:cs="Arial"/>
          <w:sz w:val="20"/>
          <w:szCs w:val="20"/>
        </w:rPr>
        <w:t>Arbeitnehmer</w:t>
      </w:r>
      <w:r w:rsidR="0016618B">
        <w:rPr>
          <w:rFonts w:ascii="Arial" w:hAnsi="Arial" w:cs="Arial"/>
          <w:sz w:val="20"/>
          <w:szCs w:val="20"/>
        </w:rPr>
        <w:t xml:space="preserve"> hat dar</w:t>
      </w:r>
      <w:r w:rsidR="00A23A53">
        <w:rPr>
          <w:rFonts w:ascii="Arial" w:hAnsi="Arial" w:cs="Arial"/>
          <w:sz w:val="20"/>
          <w:szCs w:val="20"/>
        </w:rPr>
        <w:t>an</w:t>
      </w:r>
      <w:r w:rsidR="0016618B">
        <w:rPr>
          <w:rFonts w:ascii="Arial" w:hAnsi="Arial" w:cs="Arial"/>
          <w:sz w:val="20"/>
          <w:szCs w:val="20"/>
        </w:rPr>
        <w:t xml:space="preserve"> kein Zurückbehaltungsrecht.</w:t>
      </w:r>
    </w:p>
    <w:p w:rsidR="00693D3A" w:rsidRPr="0016618B" w:rsidRDefault="002152B2" w:rsidP="00616F89">
      <w:pPr>
        <w:spacing w:line="240" w:lineRule="auto"/>
        <w:jc w:val="both"/>
        <w:rPr>
          <w:rFonts w:ascii="Arial" w:hAnsi="Arial" w:cs="Arial"/>
          <w:b/>
          <w:sz w:val="20"/>
          <w:szCs w:val="20"/>
        </w:rPr>
      </w:pPr>
      <w:r>
        <w:rPr>
          <w:rFonts w:ascii="Arial" w:hAnsi="Arial" w:cs="Arial"/>
          <w:b/>
          <w:sz w:val="20"/>
          <w:szCs w:val="20"/>
        </w:rPr>
        <w:br/>
      </w:r>
      <w:r w:rsidR="0016618B" w:rsidRPr="0016618B">
        <w:rPr>
          <w:rFonts w:ascii="Arial" w:hAnsi="Arial" w:cs="Arial"/>
          <w:b/>
          <w:sz w:val="20"/>
          <w:szCs w:val="20"/>
        </w:rPr>
        <w:t>§ 11 Beendigung</w:t>
      </w:r>
      <w:r w:rsidR="00BD22D1">
        <w:rPr>
          <w:rFonts w:ascii="Arial" w:hAnsi="Arial" w:cs="Arial"/>
          <w:b/>
          <w:sz w:val="20"/>
          <w:szCs w:val="20"/>
        </w:rPr>
        <w:t xml:space="preserve"> </w:t>
      </w:r>
      <w:r w:rsidR="0016618B" w:rsidRPr="0016618B">
        <w:rPr>
          <w:rFonts w:ascii="Arial" w:hAnsi="Arial" w:cs="Arial"/>
          <w:b/>
          <w:sz w:val="20"/>
          <w:szCs w:val="20"/>
        </w:rPr>
        <w:t>des Arbeitsverhältnisses</w:t>
      </w:r>
    </w:p>
    <w:p w:rsidR="00012A1F" w:rsidRDefault="00B07891" w:rsidP="00012A1F">
      <w:pPr>
        <w:spacing w:line="240" w:lineRule="auto"/>
        <w:jc w:val="both"/>
        <w:rPr>
          <w:rFonts w:ascii="Arial" w:hAnsi="Arial" w:cs="Arial"/>
          <w:sz w:val="20"/>
          <w:szCs w:val="20"/>
        </w:rPr>
      </w:pPr>
      <w:r>
        <w:rPr>
          <w:rFonts w:ascii="Arial" w:hAnsi="Arial" w:cs="Arial"/>
          <w:sz w:val="20"/>
          <w:szCs w:val="20"/>
        </w:rPr>
        <w:t xml:space="preserve">(1) </w:t>
      </w:r>
      <w:r w:rsidR="00012A1F" w:rsidRPr="003340B4">
        <w:rPr>
          <w:rFonts w:ascii="Arial" w:hAnsi="Arial" w:cs="Arial"/>
          <w:sz w:val="20"/>
          <w:szCs w:val="20"/>
        </w:rPr>
        <w:t>Die Kündigung bedarf zu ihrer Wirksamkeit der Schriftform.</w:t>
      </w:r>
    </w:p>
    <w:p w:rsidR="00012A1F" w:rsidRPr="003340B4" w:rsidRDefault="00012A1F" w:rsidP="00012A1F">
      <w:pPr>
        <w:spacing w:line="240" w:lineRule="auto"/>
        <w:jc w:val="both"/>
        <w:rPr>
          <w:rFonts w:ascii="Arial" w:hAnsi="Arial" w:cs="Arial"/>
          <w:sz w:val="20"/>
          <w:szCs w:val="20"/>
        </w:rPr>
      </w:pPr>
      <w:r>
        <w:rPr>
          <w:rFonts w:ascii="Arial" w:hAnsi="Arial" w:cs="Arial"/>
          <w:sz w:val="20"/>
          <w:szCs w:val="20"/>
        </w:rPr>
        <w:t xml:space="preserve">(2) </w:t>
      </w:r>
      <w:r w:rsidRPr="003340B4">
        <w:rPr>
          <w:rFonts w:ascii="Arial" w:hAnsi="Arial" w:cs="Arial"/>
          <w:sz w:val="20"/>
          <w:szCs w:val="20"/>
        </w:rPr>
        <w:t xml:space="preserve">Während </w:t>
      </w:r>
      <w:r>
        <w:rPr>
          <w:rFonts w:ascii="Arial" w:hAnsi="Arial" w:cs="Arial"/>
          <w:sz w:val="20"/>
          <w:szCs w:val="20"/>
        </w:rPr>
        <w:t>der Probezeit</w:t>
      </w:r>
      <w:r w:rsidRPr="003340B4">
        <w:rPr>
          <w:rFonts w:ascii="Arial" w:hAnsi="Arial" w:cs="Arial"/>
          <w:sz w:val="20"/>
          <w:szCs w:val="20"/>
        </w:rPr>
        <w:t xml:space="preserve"> k</w:t>
      </w:r>
      <w:r>
        <w:rPr>
          <w:rFonts w:ascii="Arial" w:hAnsi="Arial" w:cs="Arial"/>
          <w:sz w:val="20"/>
          <w:szCs w:val="20"/>
        </w:rPr>
        <w:t>ann</w:t>
      </w:r>
      <w:r w:rsidRPr="003340B4">
        <w:rPr>
          <w:rFonts w:ascii="Arial" w:hAnsi="Arial" w:cs="Arial"/>
          <w:sz w:val="20"/>
          <w:szCs w:val="20"/>
        </w:rPr>
        <w:t xml:space="preserve"> das Arbeitsverhältnis von jeder Vertragspartei mit einer Frist von zwei Wochen gekündigt werden. </w:t>
      </w:r>
    </w:p>
    <w:p w:rsidR="00693D3A" w:rsidRDefault="00012A1F" w:rsidP="00616F89">
      <w:pPr>
        <w:spacing w:line="240" w:lineRule="auto"/>
        <w:jc w:val="both"/>
        <w:rPr>
          <w:rFonts w:ascii="Arial" w:hAnsi="Arial" w:cs="Arial"/>
          <w:sz w:val="20"/>
          <w:szCs w:val="20"/>
        </w:rPr>
      </w:pPr>
      <w:r>
        <w:rPr>
          <w:rFonts w:ascii="Arial" w:hAnsi="Arial" w:cs="Arial"/>
          <w:sz w:val="20"/>
          <w:szCs w:val="20"/>
        </w:rPr>
        <w:t>(3) N</w:t>
      </w:r>
      <w:r w:rsidR="00C369A0">
        <w:rPr>
          <w:rFonts w:ascii="Arial" w:hAnsi="Arial" w:cs="Arial"/>
          <w:sz w:val="20"/>
          <w:szCs w:val="20"/>
        </w:rPr>
        <w:t xml:space="preserve">ach der Probezeit </w:t>
      </w:r>
      <w:r>
        <w:rPr>
          <w:rFonts w:ascii="Arial" w:hAnsi="Arial" w:cs="Arial"/>
          <w:sz w:val="20"/>
          <w:szCs w:val="20"/>
        </w:rPr>
        <w:t xml:space="preserve">kann das Arbeitsverhältnis </w:t>
      </w:r>
      <w:r w:rsidR="0016618B">
        <w:rPr>
          <w:rFonts w:ascii="Arial" w:hAnsi="Arial" w:cs="Arial"/>
          <w:sz w:val="20"/>
          <w:szCs w:val="20"/>
        </w:rPr>
        <w:t xml:space="preserve">beiderseits unter Einhaltung der gesetzlichen Fristen </w:t>
      </w:r>
      <w:r w:rsidR="00C369A0">
        <w:rPr>
          <w:rFonts w:ascii="Arial" w:hAnsi="Arial" w:cs="Arial"/>
          <w:sz w:val="20"/>
          <w:szCs w:val="20"/>
        </w:rPr>
        <w:t xml:space="preserve">gem. § 622 BGB </w:t>
      </w:r>
      <w:r w:rsidR="0016618B">
        <w:rPr>
          <w:rFonts w:ascii="Arial" w:hAnsi="Arial" w:cs="Arial"/>
          <w:sz w:val="20"/>
          <w:szCs w:val="20"/>
        </w:rPr>
        <w:t>gekündigt werden. Die Verlängerung der Kündigungsfrist für den</w:t>
      </w:r>
      <w:r w:rsidR="008E6645">
        <w:rPr>
          <w:rFonts w:ascii="Arial" w:hAnsi="Arial" w:cs="Arial"/>
          <w:sz w:val="20"/>
          <w:szCs w:val="20"/>
        </w:rPr>
        <w:t xml:space="preserve"> Arbeitgeber</w:t>
      </w:r>
      <w:r w:rsidR="0016618B">
        <w:rPr>
          <w:rFonts w:ascii="Arial" w:hAnsi="Arial" w:cs="Arial"/>
          <w:sz w:val="20"/>
          <w:szCs w:val="20"/>
        </w:rPr>
        <w:t xml:space="preserve"> gilt auch für die </w:t>
      </w:r>
      <w:r w:rsidR="0032633D">
        <w:rPr>
          <w:rFonts w:ascii="Arial" w:hAnsi="Arial" w:cs="Arial"/>
          <w:sz w:val="20"/>
          <w:szCs w:val="20"/>
        </w:rPr>
        <w:t>Kündigungsfrist des Arbeitnehmers.</w:t>
      </w:r>
    </w:p>
    <w:p w:rsidR="0016618B" w:rsidRDefault="008E6645" w:rsidP="00616F89">
      <w:pPr>
        <w:spacing w:line="240" w:lineRule="auto"/>
        <w:jc w:val="both"/>
        <w:rPr>
          <w:rFonts w:ascii="Arial" w:hAnsi="Arial" w:cs="Arial"/>
          <w:sz w:val="20"/>
          <w:szCs w:val="20"/>
        </w:rPr>
      </w:pPr>
      <w:r>
        <w:rPr>
          <w:rFonts w:ascii="Arial" w:hAnsi="Arial" w:cs="Arial"/>
          <w:sz w:val="20"/>
          <w:szCs w:val="20"/>
        </w:rPr>
        <w:t>(</w:t>
      </w:r>
      <w:r w:rsidR="00012A1F">
        <w:rPr>
          <w:rFonts w:ascii="Arial" w:hAnsi="Arial" w:cs="Arial"/>
          <w:sz w:val="20"/>
          <w:szCs w:val="20"/>
        </w:rPr>
        <w:t>4</w:t>
      </w:r>
      <w:r>
        <w:rPr>
          <w:rFonts w:ascii="Arial" w:hAnsi="Arial" w:cs="Arial"/>
          <w:sz w:val="20"/>
          <w:szCs w:val="20"/>
        </w:rPr>
        <w:t>) Nach jeder Kündigung ist der Arbeitgeber</w:t>
      </w:r>
      <w:r w:rsidR="0016618B">
        <w:rPr>
          <w:rFonts w:ascii="Arial" w:hAnsi="Arial" w:cs="Arial"/>
          <w:sz w:val="20"/>
          <w:szCs w:val="20"/>
        </w:rPr>
        <w:t xml:space="preserve"> berechtigt, den </w:t>
      </w:r>
      <w:r>
        <w:rPr>
          <w:rFonts w:ascii="Arial" w:hAnsi="Arial" w:cs="Arial"/>
          <w:sz w:val="20"/>
          <w:szCs w:val="20"/>
        </w:rPr>
        <w:t>Arbeitnehmer</w:t>
      </w:r>
      <w:r w:rsidR="0016618B">
        <w:rPr>
          <w:rFonts w:ascii="Arial" w:hAnsi="Arial" w:cs="Arial"/>
          <w:sz w:val="20"/>
          <w:szCs w:val="20"/>
        </w:rPr>
        <w:t xml:space="preserve"> unter Fortzahlung der Vergütung bis zum Ablauf der Kündigungsfrist von der Arbeit unter </w:t>
      </w:r>
      <w:r w:rsidR="0093664A">
        <w:rPr>
          <w:rFonts w:ascii="Arial" w:hAnsi="Arial" w:cs="Arial"/>
          <w:sz w:val="20"/>
          <w:szCs w:val="20"/>
        </w:rPr>
        <w:t>A</w:t>
      </w:r>
      <w:r>
        <w:rPr>
          <w:rFonts w:ascii="Arial" w:hAnsi="Arial" w:cs="Arial"/>
          <w:sz w:val="20"/>
          <w:szCs w:val="20"/>
        </w:rPr>
        <w:t>n</w:t>
      </w:r>
      <w:r w:rsidR="0016618B">
        <w:rPr>
          <w:rFonts w:ascii="Arial" w:hAnsi="Arial" w:cs="Arial"/>
          <w:sz w:val="20"/>
          <w:szCs w:val="20"/>
        </w:rPr>
        <w:t xml:space="preserve">rechnung etwaiger Urlaubs-, Mehrarbeits- und </w:t>
      </w:r>
      <w:r>
        <w:rPr>
          <w:rFonts w:ascii="Arial" w:hAnsi="Arial" w:cs="Arial"/>
          <w:sz w:val="20"/>
          <w:szCs w:val="20"/>
        </w:rPr>
        <w:t>anderen</w:t>
      </w:r>
      <w:r w:rsidR="0016618B">
        <w:rPr>
          <w:rFonts w:ascii="Arial" w:hAnsi="Arial" w:cs="Arial"/>
          <w:sz w:val="20"/>
          <w:szCs w:val="20"/>
        </w:rPr>
        <w:t xml:space="preserve"> Freistellungs</w:t>
      </w:r>
      <w:r w:rsidR="00BD22D1">
        <w:rPr>
          <w:rFonts w:ascii="Arial" w:hAnsi="Arial" w:cs="Arial"/>
          <w:sz w:val="20"/>
          <w:szCs w:val="20"/>
        </w:rPr>
        <w:t>an</w:t>
      </w:r>
      <w:r w:rsidR="0016618B">
        <w:rPr>
          <w:rFonts w:ascii="Arial" w:hAnsi="Arial" w:cs="Arial"/>
          <w:sz w:val="20"/>
          <w:szCs w:val="20"/>
        </w:rPr>
        <w:t>sprüchen unwiderruflich freizustellen.</w:t>
      </w:r>
    </w:p>
    <w:p w:rsidR="0016618B" w:rsidRDefault="008E6645" w:rsidP="00616F89">
      <w:pPr>
        <w:spacing w:line="240" w:lineRule="auto"/>
        <w:jc w:val="both"/>
        <w:rPr>
          <w:rFonts w:ascii="Arial" w:hAnsi="Arial" w:cs="Arial"/>
          <w:sz w:val="20"/>
          <w:szCs w:val="20"/>
        </w:rPr>
      </w:pPr>
      <w:r>
        <w:rPr>
          <w:rFonts w:ascii="Arial" w:hAnsi="Arial" w:cs="Arial"/>
          <w:sz w:val="20"/>
          <w:szCs w:val="20"/>
        </w:rPr>
        <w:t>(</w:t>
      </w:r>
      <w:r w:rsidR="00012A1F">
        <w:rPr>
          <w:rFonts w:ascii="Arial" w:hAnsi="Arial" w:cs="Arial"/>
          <w:sz w:val="20"/>
          <w:szCs w:val="20"/>
        </w:rPr>
        <w:t>5</w:t>
      </w:r>
      <w:r>
        <w:rPr>
          <w:rFonts w:ascii="Arial" w:hAnsi="Arial" w:cs="Arial"/>
          <w:sz w:val="20"/>
          <w:szCs w:val="20"/>
        </w:rPr>
        <w:t xml:space="preserve">) </w:t>
      </w:r>
      <w:r w:rsidR="0016618B">
        <w:rPr>
          <w:rFonts w:ascii="Arial" w:hAnsi="Arial" w:cs="Arial"/>
          <w:sz w:val="20"/>
          <w:szCs w:val="20"/>
        </w:rPr>
        <w:t>Das Recht zur außerordentlichen Kündigung bleibt bestehen.</w:t>
      </w:r>
    </w:p>
    <w:p w:rsidR="008E6645" w:rsidRDefault="008E6645" w:rsidP="00616F89">
      <w:pPr>
        <w:spacing w:line="240" w:lineRule="auto"/>
        <w:jc w:val="both"/>
        <w:rPr>
          <w:rFonts w:ascii="Arial" w:hAnsi="Arial"/>
          <w:sz w:val="20"/>
        </w:rPr>
      </w:pPr>
      <w:r>
        <w:rPr>
          <w:rFonts w:ascii="Arial" w:hAnsi="Arial" w:cs="Arial"/>
          <w:sz w:val="20"/>
          <w:szCs w:val="20"/>
        </w:rPr>
        <w:t>(</w:t>
      </w:r>
      <w:r w:rsidR="00012A1F">
        <w:rPr>
          <w:rFonts w:ascii="Arial" w:hAnsi="Arial" w:cs="Arial"/>
          <w:sz w:val="20"/>
          <w:szCs w:val="20"/>
        </w:rPr>
        <w:t>6</w:t>
      </w:r>
      <w:r>
        <w:rPr>
          <w:rFonts w:ascii="Arial" w:hAnsi="Arial" w:cs="Arial"/>
          <w:sz w:val="20"/>
          <w:szCs w:val="20"/>
        </w:rPr>
        <w:t xml:space="preserve">) </w:t>
      </w:r>
      <w:r>
        <w:rPr>
          <w:rFonts w:ascii="Arial" w:hAnsi="Arial"/>
          <w:sz w:val="20"/>
        </w:rPr>
        <w:t xml:space="preserve">Das Arbeitsverhältnis endet spätestens, ohne dass es einer Kündigung bedarf, mit Vollendung des </w:t>
      </w:r>
      <w:r w:rsidR="001913D2">
        <w:rPr>
          <w:rFonts w:ascii="Arial" w:hAnsi="Arial"/>
          <w:sz w:val="20"/>
        </w:rPr>
        <w:t>M</w:t>
      </w:r>
      <w:bookmarkStart w:id="0" w:name="_GoBack"/>
      <w:bookmarkEnd w:id="0"/>
      <w:r w:rsidR="00611888">
        <w:rPr>
          <w:rFonts w:ascii="Arial" w:hAnsi="Arial"/>
          <w:sz w:val="20"/>
        </w:rPr>
        <w:t>onat</w:t>
      </w:r>
      <w:r>
        <w:rPr>
          <w:rFonts w:ascii="Arial" w:hAnsi="Arial"/>
          <w:sz w:val="20"/>
        </w:rPr>
        <w:t>s, in dem der Arbeitnehmer die für ihn maßgebliche Altersgrenze erreicht</w:t>
      </w:r>
      <w:r w:rsidR="0011336A">
        <w:rPr>
          <w:rFonts w:ascii="Arial" w:hAnsi="Arial"/>
          <w:sz w:val="20"/>
        </w:rPr>
        <w:t xml:space="preserve"> und</w:t>
      </w:r>
      <w:r>
        <w:rPr>
          <w:rFonts w:ascii="Arial" w:hAnsi="Arial"/>
          <w:sz w:val="20"/>
        </w:rPr>
        <w:t xml:space="preserve"> er eine Rente wegen Alters beziehen kann (Regelaltersgrenze).</w:t>
      </w:r>
    </w:p>
    <w:p w:rsidR="008E6645" w:rsidRPr="007103A6" w:rsidRDefault="008E6645" w:rsidP="00616F89">
      <w:pPr>
        <w:pStyle w:val="AGV"/>
        <w:jc w:val="both"/>
        <w:rPr>
          <w:rFonts w:ascii="Arial" w:hAnsi="Arial"/>
          <w:sz w:val="20"/>
        </w:rPr>
      </w:pPr>
      <w:r>
        <w:rPr>
          <w:rFonts w:ascii="Arial" w:hAnsi="Arial"/>
          <w:sz w:val="20"/>
        </w:rPr>
        <w:t>(</w:t>
      </w:r>
      <w:r w:rsidR="00012A1F">
        <w:rPr>
          <w:rFonts w:ascii="Arial" w:hAnsi="Arial"/>
          <w:sz w:val="20"/>
        </w:rPr>
        <w:t>7</w:t>
      </w:r>
      <w:r>
        <w:rPr>
          <w:rFonts w:ascii="Arial" w:hAnsi="Arial"/>
          <w:sz w:val="20"/>
        </w:rPr>
        <w:t xml:space="preserve">) </w:t>
      </w:r>
      <w:r w:rsidRPr="007103A6">
        <w:rPr>
          <w:rFonts w:ascii="Arial" w:hAnsi="Arial"/>
          <w:sz w:val="20"/>
        </w:rPr>
        <w:t xml:space="preserve">Das Arbeitsverhältnis endet auch mit Ablauf des Monats, in dem dem Arbeitnehmer ein </w:t>
      </w:r>
      <w:proofErr w:type="gramStart"/>
      <w:r w:rsidRPr="007103A6">
        <w:rPr>
          <w:rFonts w:ascii="Arial" w:hAnsi="Arial"/>
          <w:sz w:val="20"/>
        </w:rPr>
        <w:t>unbefristeter  Bescheid</w:t>
      </w:r>
      <w:proofErr w:type="gramEnd"/>
      <w:r w:rsidRPr="007103A6">
        <w:rPr>
          <w:rFonts w:ascii="Arial" w:hAnsi="Arial"/>
          <w:sz w:val="20"/>
        </w:rPr>
        <w:t xml:space="preserve"> des Sozialversicherungsträgers wegen dauernder Erwerbsunfähigkeit zugegangen ist.</w:t>
      </w:r>
      <w:r>
        <w:rPr>
          <w:rFonts w:ascii="Arial" w:hAnsi="Arial"/>
          <w:sz w:val="20"/>
        </w:rPr>
        <w:t xml:space="preserve"> Der Arbeitnehmer hat den Arbeitgeber von der Zustellung des Rentenbescheides unverzüglich zu unterrichten.</w:t>
      </w:r>
    </w:p>
    <w:p w:rsidR="00787A44" w:rsidRDefault="00616F89" w:rsidP="00616F89">
      <w:pPr>
        <w:spacing w:line="240" w:lineRule="auto"/>
        <w:jc w:val="both"/>
        <w:rPr>
          <w:rFonts w:ascii="Arial" w:hAnsi="Arial" w:cs="Arial"/>
          <w:b/>
          <w:sz w:val="20"/>
          <w:szCs w:val="20"/>
        </w:rPr>
      </w:pPr>
      <w:r>
        <w:rPr>
          <w:rFonts w:ascii="Arial" w:hAnsi="Arial" w:cs="Arial"/>
          <w:b/>
          <w:sz w:val="20"/>
          <w:szCs w:val="20"/>
        </w:rPr>
        <w:br/>
      </w:r>
      <w:r>
        <w:rPr>
          <w:rFonts w:ascii="Arial" w:hAnsi="Arial" w:cs="Arial"/>
          <w:b/>
          <w:sz w:val="20"/>
          <w:szCs w:val="20"/>
        </w:rPr>
        <w:br/>
      </w:r>
    </w:p>
    <w:p w:rsidR="00693D3A" w:rsidRPr="003F615F" w:rsidRDefault="003F615F" w:rsidP="00616F89">
      <w:pPr>
        <w:spacing w:line="240" w:lineRule="auto"/>
        <w:jc w:val="both"/>
        <w:rPr>
          <w:rFonts w:ascii="Arial" w:hAnsi="Arial" w:cs="Arial"/>
          <w:b/>
          <w:sz w:val="20"/>
          <w:szCs w:val="20"/>
        </w:rPr>
      </w:pPr>
      <w:r w:rsidRPr="003F615F">
        <w:rPr>
          <w:rFonts w:ascii="Arial" w:hAnsi="Arial" w:cs="Arial"/>
          <w:b/>
          <w:sz w:val="20"/>
          <w:szCs w:val="20"/>
        </w:rPr>
        <w:lastRenderedPageBreak/>
        <w:t>§ 12 Ausschlussfristen</w:t>
      </w:r>
    </w:p>
    <w:p w:rsidR="003F615F" w:rsidRDefault="003F615F" w:rsidP="00616F89">
      <w:pPr>
        <w:pStyle w:val="AGV"/>
        <w:jc w:val="both"/>
        <w:rPr>
          <w:rFonts w:ascii="Arial" w:hAnsi="Arial"/>
          <w:sz w:val="20"/>
        </w:rPr>
      </w:pPr>
      <w:r>
        <w:rPr>
          <w:rFonts w:ascii="Arial" w:hAnsi="Arial"/>
          <w:sz w:val="20"/>
        </w:rPr>
        <w:t xml:space="preserve">Alle </w:t>
      </w:r>
      <w:r w:rsidR="00727DCD">
        <w:rPr>
          <w:rFonts w:ascii="Arial" w:hAnsi="Arial"/>
          <w:sz w:val="20"/>
        </w:rPr>
        <w:t>An</w:t>
      </w:r>
      <w:r>
        <w:rPr>
          <w:rFonts w:ascii="Arial" w:hAnsi="Arial"/>
          <w:sz w:val="20"/>
        </w:rPr>
        <w:t>sprüche aus dem Arbeitsverhältnis verfallen, wenn sie nicht innerhalb von 3 Mona</w:t>
      </w:r>
      <w:r w:rsidR="00727DCD">
        <w:rPr>
          <w:rFonts w:ascii="Arial" w:hAnsi="Arial"/>
          <w:sz w:val="20"/>
        </w:rPr>
        <w:t xml:space="preserve">ten nach Fälligkeit in Textform </w:t>
      </w:r>
      <w:r w:rsidR="008E6645">
        <w:rPr>
          <w:rFonts w:ascii="Arial" w:hAnsi="Arial"/>
          <w:sz w:val="20"/>
        </w:rPr>
        <w:t xml:space="preserve">(§ 126 b BGB) </w:t>
      </w:r>
      <w:r>
        <w:rPr>
          <w:rFonts w:ascii="Arial" w:hAnsi="Arial"/>
          <w:sz w:val="20"/>
        </w:rPr>
        <w:t xml:space="preserve">gegenüber der </w:t>
      </w:r>
      <w:r w:rsidR="00727DCD">
        <w:rPr>
          <w:rFonts w:ascii="Arial" w:hAnsi="Arial"/>
          <w:sz w:val="20"/>
        </w:rPr>
        <w:t>an</w:t>
      </w:r>
      <w:r>
        <w:rPr>
          <w:rFonts w:ascii="Arial" w:hAnsi="Arial"/>
          <w:sz w:val="20"/>
        </w:rPr>
        <w:t xml:space="preserve">deren Vertragspartei geltend gemacht werden. </w:t>
      </w: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r>
        <w:rPr>
          <w:rFonts w:ascii="Arial" w:hAnsi="Arial"/>
          <w:sz w:val="20"/>
        </w:rPr>
        <w:t xml:space="preserve">Lehnt die </w:t>
      </w:r>
      <w:r w:rsidR="00727DCD">
        <w:rPr>
          <w:rFonts w:ascii="Arial" w:hAnsi="Arial"/>
          <w:sz w:val="20"/>
        </w:rPr>
        <w:t>an</w:t>
      </w:r>
      <w:r>
        <w:rPr>
          <w:rFonts w:ascii="Arial" w:hAnsi="Arial"/>
          <w:sz w:val="20"/>
        </w:rPr>
        <w:t>dere Vertragspa</w:t>
      </w:r>
      <w:r w:rsidR="00727DCD">
        <w:rPr>
          <w:rFonts w:ascii="Arial" w:hAnsi="Arial"/>
          <w:sz w:val="20"/>
        </w:rPr>
        <w:t xml:space="preserve">rtei den Anspruch in Textform </w:t>
      </w:r>
      <w:r>
        <w:rPr>
          <w:rFonts w:ascii="Arial" w:hAnsi="Arial"/>
          <w:sz w:val="20"/>
        </w:rPr>
        <w:t>ab oder erklärt sie sich nicht innerhalb</w:t>
      </w:r>
      <w:r w:rsidR="00727DCD">
        <w:rPr>
          <w:rFonts w:ascii="Arial" w:hAnsi="Arial"/>
          <w:sz w:val="20"/>
        </w:rPr>
        <w:t xml:space="preserve"> </w:t>
      </w:r>
      <w:r>
        <w:rPr>
          <w:rFonts w:ascii="Arial" w:hAnsi="Arial"/>
          <w:sz w:val="20"/>
        </w:rPr>
        <w:t xml:space="preserve">von </w:t>
      </w:r>
      <w:r>
        <w:rPr>
          <w:rFonts w:ascii="Arial" w:hAnsi="Arial"/>
          <w:sz w:val="20"/>
        </w:rPr>
        <w:br/>
        <w:t xml:space="preserve">drei Wochen nach der Geltendmachung des </w:t>
      </w:r>
      <w:r w:rsidR="0093664A">
        <w:rPr>
          <w:rFonts w:ascii="Arial" w:hAnsi="Arial"/>
          <w:sz w:val="20"/>
        </w:rPr>
        <w:t>A</w:t>
      </w:r>
      <w:r w:rsidR="006B28D5">
        <w:rPr>
          <w:rFonts w:ascii="Arial" w:hAnsi="Arial"/>
          <w:sz w:val="20"/>
        </w:rPr>
        <w:t>n</w:t>
      </w:r>
      <w:r>
        <w:rPr>
          <w:rFonts w:ascii="Arial" w:hAnsi="Arial"/>
          <w:sz w:val="20"/>
        </w:rPr>
        <w:t>spruchs, verfällt dieser, wenn er nicht innerhalb von drei Monaten nach der Ablehnung oder nach dem Fristablauf gerichtlich geltend gemacht wird.</w:t>
      </w:r>
    </w:p>
    <w:p w:rsidR="003F615F" w:rsidRDefault="003F615F" w:rsidP="00616F89">
      <w:pPr>
        <w:pStyle w:val="AGV"/>
        <w:jc w:val="both"/>
        <w:rPr>
          <w:rFonts w:ascii="Arial" w:hAnsi="Arial"/>
          <w:sz w:val="20"/>
        </w:rPr>
      </w:pPr>
    </w:p>
    <w:p w:rsidR="003F615F" w:rsidRPr="003F615F" w:rsidRDefault="0093664A" w:rsidP="00616F89">
      <w:pPr>
        <w:pStyle w:val="AGV"/>
        <w:jc w:val="both"/>
        <w:rPr>
          <w:iCs/>
          <w:sz w:val="20"/>
        </w:rPr>
      </w:pPr>
      <w:r>
        <w:rPr>
          <w:rFonts w:ascii="Arial" w:hAnsi="Arial"/>
          <w:sz w:val="20"/>
        </w:rPr>
        <w:t>A</w:t>
      </w:r>
      <w:r w:rsidR="004A4AD1">
        <w:rPr>
          <w:rFonts w:ascii="Arial" w:hAnsi="Arial"/>
          <w:sz w:val="20"/>
        </w:rPr>
        <w:t>n</w:t>
      </w:r>
      <w:r w:rsidR="003F615F" w:rsidRPr="003F615F">
        <w:rPr>
          <w:rFonts w:ascii="Arial" w:hAnsi="Arial"/>
          <w:sz w:val="20"/>
        </w:rPr>
        <w:t>sprüche, die vom Ausg</w:t>
      </w:r>
      <w:r w:rsidR="004A4AD1">
        <w:rPr>
          <w:rFonts w:ascii="Arial" w:hAnsi="Arial"/>
          <w:sz w:val="20"/>
        </w:rPr>
        <w:t>an</w:t>
      </w:r>
      <w:r w:rsidR="003F615F" w:rsidRPr="003F615F">
        <w:rPr>
          <w:rFonts w:ascii="Arial" w:hAnsi="Arial"/>
          <w:sz w:val="20"/>
        </w:rPr>
        <w:t>g eines Best</w:t>
      </w:r>
      <w:r w:rsidR="004A4AD1">
        <w:rPr>
          <w:rFonts w:ascii="Arial" w:hAnsi="Arial"/>
          <w:sz w:val="20"/>
        </w:rPr>
        <w:t>andss</w:t>
      </w:r>
      <w:r w:rsidR="003F615F" w:rsidRPr="003F615F">
        <w:rPr>
          <w:rFonts w:ascii="Arial" w:hAnsi="Arial"/>
          <w:sz w:val="20"/>
        </w:rPr>
        <w:t>chutzprozesses abhängen, verfallen, wenn sie nach dem rechtskräftigen Abschluss des Best</w:t>
      </w:r>
      <w:r w:rsidR="004A4AD1">
        <w:rPr>
          <w:rFonts w:ascii="Arial" w:hAnsi="Arial"/>
          <w:sz w:val="20"/>
        </w:rPr>
        <w:t>and</w:t>
      </w:r>
      <w:r w:rsidR="003F615F" w:rsidRPr="003F615F">
        <w:rPr>
          <w:rFonts w:ascii="Arial" w:hAnsi="Arial"/>
          <w:sz w:val="20"/>
        </w:rPr>
        <w:t>sschutzprozesses</w:t>
      </w:r>
      <w:r w:rsidR="003F615F" w:rsidRPr="003F615F">
        <w:rPr>
          <w:iCs/>
          <w:sz w:val="20"/>
        </w:rPr>
        <w:t xml:space="preserve"> nicht innerhalb von drei Monaten gerichtlich geltend gemacht werden.</w:t>
      </w: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r>
        <w:rPr>
          <w:rFonts w:ascii="Arial" w:hAnsi="Arial"/>
          <w:sz w:val="20"/>
        </w:rPr>
        <w:t xml:space="preserve">Der Ausschluss gilt nicht für deliktische </w:t>
      </w:r>
      <w:r w:rsidR="0093664A">
        <w:rPr>
          <w:rFonts w:ascii="Arial" w:hAnsi="Arial"/>
          <w:sz w:val="20"/>
        </w:rPr>
        <w:t>A</w:t>
      </w:r>
      <w:r w:rsidR="005565F6">
        <w:rPr>
          <w:rFonts w:ascii="Arial" w:hAnsi="Arial"/>
          <w:sz w:val="20"/>
        </w:rPr>
        <w:t>n</w:t>
      </w:r>
      <w:r>
        <w:rPr>
          <w:rFonts w:ascii="Arial" w:hAnsi="Arial"/>
          <w:sz w:val="20"/>
        </w:rPr>
        <w:t xml:space="preserve">sprüche und für </w:t>
      </w:r>
      <w:r w:rsidR="0093664A">
        <w:rPr>
          <w:rFonts w:ascii="Arial" w:hAnsi="Arial"/>
          <w:sz w:val="20"/>
        </w:rPr>
        <w:t>A</w:t>
      </w:r>
      <w:r w:rsidR="005565F6">
        <w:rPr>
          <w:rFonts w:ascii="Arial" w:hAnsi="Arial"/>
          <w:sz w:val="20"/>
        </w:rPr>
        <w:t>n</w:t>
      </w:r>
      <w:r>
        <w:rPr>
          <w:rFonts w:ascii="Arial" w:hAnsi="Arial"/>
          <w:sz w:val="20"/>
        </w:rPr>
        <w:t>sprüche aus dem Mindestlohngesetz (MiLoG).</w:t>
      </w:r>
    </w:p>
    <w:p w:rsidR="003F615F" w:rsidRDefault="003F615F" w:rsidP="00616F89">
      <w:pPr>
        <w:pStyle w:val="AGV"/>
        <w:jc w:val="both"/>
        <w:rPr>
          <w:rFonts w:ascii="Arial" w:hAnsi="Arial"/>
          <w:sz w:val="20"/>
        </w:rPr>
      </w:pPr>
    </w:p>
    <w:p w:rsidR="00225783" w:rsidRDefault="00225783" w:rsidP="00616F89">
      <w:pPr>
        <w:pStyle w:val="AGV"/>
        <w:jc w:val="both"/>
        <w:rPr>
          <w:rFonts w:ascii="Arial" w:hAnsi="Arial"/>
          <w:sz w:val="20"/>
        </w:rPr>
      </w:pPr>
    </w:p>
    <w:p w:rsidR="00225783" w:rsidRPr="00225783" w:rsidRDefault="00993F86" w:rsidP="00616F89">
      <w:pPr>
        <w:pStyle w:val="AGV"/>
        <w:rPr>
          <w:rFonts w:ascii="Arial" w:hAnsi="Arial"/>
          <w:b/>
          <w:sz w:val="20"/>
        </w:rPr>
      </w:pPr>
      <w:r>
        <w:rPr>
          <w:rFonts w:ascii="Arial" w:hAnsi="Arial"/>
          <w:b/>
          <w:sz w:val="20"/>
        </w:rPr>
        <w:t>§</w:t>
      </w:r>
      <w:r w:rsidR="007848D6">
        <w:rPr>
          <w:rFonts w:ascii="Arial" w:hAnsi="Arial"/>
          <w:b/>
          <w:sz w:val="20"/>
        </w:rPr>
        <w:t xml:space="preserve"> </w:t>
      </w:r>
      <w:r w:rsidR="00225783" w:rsidRPr="00225783">
        <w:rPr>
          <w:rFonts w:ascii="Arial" w:hAnsi="Arial"/>
          <w:b/>
          <w:sz w:val="20"/>
        </w:rPr>
        <w:t>13</w:t>
      </w:r>
      <w:r>
        <w:rPr>
          <w:rFonts w:ascii="Arial" w:hAnsi="Arial"/>
          <w:b/>
          <w:sz w:val="20"/>
        </w:rPr>
        <w:t xml:space="preserve"> </w:t>
      </w:r>
      <w:r w:rsidR="00225783" w:rsidRPr="00225783">
        <w:rPr>
          <w:rFonts w:ascii="Arial" w:hAnsi="Arial"/>
          <w:b/>
          <w:sz w:val="20"/>
        </w:rPr>
        <w:t>Wechsel des Wohnsitzes</w:t>
      </w:r>
      <w:r w:rsidR="00225783">
        <w:rPr>
          <w:rFonts w:ascii="Arial" w:hAnsi="Arial"/>
          <w:b/>
          <w:sz w:val="20"/>
        </w:rPr>
        <w:br/>
      </w:r>
    </w:p>
    <w:p w:rsidR="008E6645" w:rsidRDefault="00225783" w:rsidP="00616F89">
      <w:pPr>
        <w:pStyle w:val="AGV"/>
        <w:jc w:val="both"/>
        <w:rPr>
          <w:rFonts w:ascii="Arial" w:hAnsi="Arial"/>
          <w:sz w:val="20"/>
        </w:rPr>
      </w:pPr>
      <w:r>
        <w:rPr>
          <w:rFonts w:ascii="Arial" w:hAnsi="Arial"/>
          <w:sz w:val="20"/>
        </w:rPr>
        <w:t>Der Arbeitnehmer ist verpflichtet, einen Wechsel seines Wohnsitzes dem Arbeitgeber unverzüglich mitzuteilen.</w:t>
      </w:r>
    </w:p>
    <w:p w:rsidR="003F615F" w:rsidRDefault="003F615F" w:rsidP="00616F89">
      <w:pPr>
        <w:pStyle w:val="AGV"/>
        <w:jc w:val="both"/>
        <w:rPr>
          <w:rFonts w:ascii="Arial" w:hAnsi="Arial"/>
          <w:sz w:val="20"/>
        </w:rPr>
      </w:pPr>
    </w:p>
    <w:p w:rsidR="00225783" w:rsidRDefault="00225783" w:rsidP="00616F89">
      <w:pPr>
        <w:pStyle w:val="AGV"/>
        <w:jc w:val="both"/>
        <w:rPr>
          <w:rFonts w:ascii="Arial" w:hAnsi="Arial"/>
          <w:sz w:val="20"/>
        </w:rPr>
      </w:pPr>
    </w:p>
    <w:p w:rsidR="003F615F" w:rsidRDefault="003F615F" w:rsidP="00616F89">
      <w:pPr>
        <w:pStyle w:val="AGV"/>
        <w:jc w:val="both"/>
        <w:rPr>
          <w:rFonts w:ascii="Arial" w:hAnsi="Arial"/>
          <w:b/>
          <w:sz w:val="20"/>
        </w:rPr>
      </w:pPr>
      <w:r>
        <w:rPr>
          <w:rFonts w:ascii="Arial" w:hAnsi="Arial"/>
          <w:b/>
          <w:sz w:val="20"/>
        </w:rPr>
        <w:t>§ 1</w:t>
      </w:r>
      <w:r w:rsidR="00225783">
        <w:rPr>
          <w:rFonts w:ascii="Arial" w:hAnsi="Arial"/>
          <w:b/>
          <w:sz w:val="20"/>
        </w:rPr>
        <w:t>4</w:t>
      </w:r>
      <w:r>
        <w:rPr>
          <w:rFonts w:ascii="Arial" w:hAnsi="Arial"/>
          <w:b/>
          <w:sz w:val="20"/>
        </w:rPr>
        <w:t xml:space="preserve"> Änderungen und Nebenabreden </w:t>
      </w:r>
    </w:p>
    <w:p w:rsidR="007F0961" w:rsidRDefault="003F615F" w:rsidP="00616F89">
      <w:pPr>
        <w:pStyle w:val="AGV"/>
        <w:jc w:val="both"/>
        <w:rPr>
          <w:rFonts w:ascii="Arial" w:hAnsi="Arial"/>
          <w:sz w:val="20"/>
        </w:rPr>
      </w:pPr>
      <w:r>
        <w:rPr>
          <w:rFonts w:ascii="Arial" w:hAnsi="Arial"/>
          <w:b/>
          <w:sz w:val="20"/>
        </w:rPr>
        <w:cr/>
      </w:r>
      <w:r>
        <w:rPr>
          <w:rFonts w:ascii="Arial" w:hAnsi="Arial"/>
          <w:sz w:val="20"/>
        </w:rPr>
        <w:t xml:space="preserve">Änderungen oder Ergänzungen </w:t>
      </w:r>
      <w:r w:rsidR="007F0961">
        <w:rPr>
          <w:rFonts w:ascii="Arial" w:hAnsi="Arial"/>
          <w:sz w:val="20"/>
        </w:rPr>
        <w:t>bedürfen zu ihrer Wirksamkeit der Textform, § 126b BGB</w:t>
      </w:r>
    </w:p>
    <w:p w:rsidR="007F0961" w:rsidRDefault="007F0961" w:rsidP="00616F89">
      <w:pPr>
        <w:pStyle w:val="AGV"/>
        <w:jc w:val="both"/>
        <w:rPr>
          <w:rFonts w:ascii="Arial" w:hAnsi="Arial"/>
          <w:sz w:val="20"/>
        </w:rPr>
      </w:pPr>
    </w:p>
    <w:p w:rsidR="003F615F" w:rsidRDefault="007F0961" w:rsidP="00616F89">
      <w:pPr>
        <w:pStyle w:val="AGV"/>
        <w:jc w:val="both"/>
        <w:rPr>
          <w:rFonts w:ascii="Arial" w:hAnsi="Arial"/>
          <w:sz w:val="20"/>
        </w:rPr>
      </w:pPr>
      <w:r>
        <w:rPr>
          <w:rFonts w:ascii="Arial" w:hAnsi="Arial"/>
          <w:sz w:val="20"/>
        </w:rPr>
        <w:t>D</w:t>
      </w:r>
      <w:r w:rsidR="003F615F">
        <w:rPr>
          <w:rFonts w:ascii="Arial" w:hAnsi="Arial"/>
          <w:sz w:val="20"/>
        </w:rPr>
        <w:t>ie Auf</w:t>
      </w:r>
      <w:r>
        <w:rPr>
          <w:rFonts w:ascii="Arial" w:hAnsi="Arial"/>
          <w:sz w:val="20"/>
        </w:rPr>
        <w:t>hebung dieses Vertrages bedarf</w:t>
      </w:r>
      <w:r w:rsidR="003F615F">
        <w:rPr>
          <w:rFonts w:ascii="Arial" w:hAnsi="Arial"/>
          <w:sz w:val="20"/>
        </w:rPr>
        <w:t xml:space="preserve"> zu ihre</w:t>
      </w:r>
      <w:r w:rsidR="00AC59A6">
        <w:rPr>
          <w:rFonts w:ascii="Arial" w:hAnsi="Arial"/>
          <w:sz w:val="20"/>
        </w:rPr>
        <w:t>r Wirksamkeit der Schriftform</w:t>
      </w:r>
      <w:r>
        <w:rPr>
          <w:rFonts w:ascii="Arial" w:hAnsi="Arial"/>
          <w:sz w:val="20"/>
        </w:rPr>
        <w:t>, §§ 623 i.V.m. 126 BGB</w:t>
      </w:r>
      <w:r w:rsidR="00AC59A6">
        <w:rPr>
          <w:rFonts w:ascii="Arial" w:hAnsi="Arial"/>
          <w:sz w:val="20"/>
        </w:rPr>
        <w:t>.</w:t>
      </w: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p>
    <w:p w:rsidR="003F615F" w:rsidRPr="003F615F" w:rsidRDefault="003F615F" w:rsidP="00616F89">
      <w:pPr>
        <w:pStyle w:val="AGV"/>
        <w:jc w:val="both"/>
        <w:rPr>
          <w:rFonts w:ascii="Arial" w:hAnsi="Arial"/>
          <w:b/>
          <w:sz w:val="20"/>
          <w:vertAlign w:val="superscript"/>
        </w:rPr>
      </w:pPr>
      <w:r>
        <w:rPr>
          <w:rFonts w:ascii="Arial" w:hAnsi="Arial"/>
          <w:b/>
          <w:sz w:val="20"/>
        </w:rPr>
        <w:t>§ 1</w:t>
      </w:r>
      <w:r w:rsidR="00225783">
        <w:rPr>
          <w:rFonts w:ascii="Arial" w:hAnsi="Arial"/>
          <w:b/>
          <w:sz w:val="20"/>
        </w:rPr>
        <w:t>5</w:t>
      </w:r>
      <w:r>
        <w:rPr>
          <w:rFonts w:ascii="Arial" w:hAnsi="Arial"/>
          <w:b/>
          <w:sz w:val="20"/>
        </w:rPr>
        <w:t xml:space="preserve"> Sonstige Vereinbarungen</w:t>
      </w:r>
      <w:r>
        <w:rPr>
          <w:rFonts w:ascii="Arial" w:hAnsi="Arial"/>
          <w:sz w:val="20"/>
          <w:vertAlign w:val="superscript"/>
        </w:rPr>
        <w:t xml:space="preserve"> </w:t>
      </w:r>
    </w:p>
    <w:p w:rsidR="003F615F" w:rsidRDefault="003F615F" w:rsidP="00616F89">
      <w:pPr>
        <w:pStyle w:val="AGV"/>
        <w:jc w:val="both"/>
        <w:rPr>
          <w:rFonts w:ascii="Arial" w:hAnsi="Arial"/>
          <w:b/>
          <w:sz w:val="20"/>
        </w:rPr>
      </w:pPr>
    </w:p>
    <w:p w:rsidR="00092BCE" w:rsidRDefault="003F615F" w:rsidP="00616F89">
      <w:pPr>
        <w:pStyle w:val="AGV"/>
        <w:jc w:val="both"/>
        <w:rPr>
          <w:rFonts w:ascii="Arial" w:hAnsi="Arial"/>
          <w:sz w:val="20"/>
        </w:rPr>
      </w:pPr>
      <w:r>
        <w:rPr>
          <w:rFonts w:ascii="Arial" w:hAnsi="Arial"/>
          <w:sz w:val="20"/>
        </w:rPr>
        <w:t>Durch die evtl. Unwirksamkeit einzelner Bestimmungen dieses Vertrages wird die Wirksamkeit des restlichen Vertrages nicht berührt.</w:t>
      </w:r>
      <w:r>
        <w:rPr>
          <w:rFonts w:ascii="Arial" w:hAnsi="Arial"/>
          <w:sz w:val="20"/>
        </w:rPr>
        <w:cr/>
      </w:r>
      <w:r>
        <w:rPr>
          <w:rFonts w:ascii="Arial" w:hAnsi="Arial"/>
          <w:sz w:val="20"/>
        </w:rPr>
        <w:cr/>
        <w:t>Besondere Vereinbarungen: ...........</w:t>
      </w:r>
      <w:r>
        <w:rPr>
          <w:rFonts w:ascii="Arial" w:hAnsi="Arial"/>
          <w:sz w:val="20"/>
        </w:rPr>
        <w:cr/>
      </w:r>
    </w:p>
    <w:p w:rsidR="003F615F" w:rsidRDefault="003F615F" w:rsidP="00616F89">
      <w:pPr>
        <w:pStyle w:val="AGV"/>
        <w:jc w:val="both"/>
        <w:rPr>
          <w:rFonts w:ascii="Arial" w:hAnsi="Arial"/>
          <w:sz w:val="20"/>
        </w:rPr>
      </w:pPr>
      <w:r>
        <w:rPr>
          <w:rFonts w:ascii="Arial" w:hAnsi="Arial"/>
          <w:sz w:val="20"/>
        </w:rPr>
        <w:t xml:space="preserve">Im Übrigen finden auf das Arbeitsverhältnis die jeweils gültigen Betriebsvereinbarungen sowie die jeweils gültige Arbeitsordnung, deren Inhalt als rechtsverbindlich </w:t>
      </w:r>
      <w:r w:rsidR="007F0961">
        <w:rPr>
          <w:rFonts w:ascii="Arial" w:hAnsi="Arial"/>
          <w:sz w:val="20"/>
        </w:rPr>
        <w:t>anerkann</w:t>
      </w:r>
      <w:r>
        <w:rPr>
          <w:rFonts w:ascii="Arial" w:hAnsi="Arial"/>
          <w:sz w:val="20"/>
        </w:rPr>
        <w:t xml:space="preserve">t wird, </w:t>
      </w:r>
      <w:r w:rsidR="0093664A">
        <w:rPr>
          <w:rFonts w:ascii="Arial" w:hAnsi="Arial"/>
          <w:sz w:val="20"/>
        </w:rPr>
        <w:t>A</w:t>
      </w:r>
      <w:r w:rsidR="001F086D">
        <w:rPr>
          <w:rFonts w:ascii="Arial" w:hAnsi="Arial"/>
          <w:sz w:val="20"/>
        </w:rPr>
        <w:t>n</w:t>
      </w:r>
      <w:r>
        <w:rPr>
          <w:rFonts w:ascii="Arial" w:hAnsi="Arial"/>
          <w:sz w:val="20"/>
        </w:rPr>
        <w:t>wendung.</w:t>
      </w:r>
    </w:p>
    <w:p w:rsidR="003F615F" w:rsidRDefault="003F615F" w:rsidP="00616F89">
      <w:pPr>
        <w:pStyle w:val="AGV"/>
        <w:jc w:val="both"/>
        <w:rPr>
          <w:rFonts w:ascii="Arial" w:hAnsi="Arial"/>
          <w:sz w:val="20"/>
        </w:rPr>
      </w:pPr>
    </w:p>
    <w:p w:rsidR="00197182" w:rsidRDefault="00197182" w:rsidP="00616F89">
      <w:pPr>
        <w:pStyle w:val="AGV"/>
        <w:jc w:val="both"/>
        <w:rPr>
          <w:rFonts w:ascii="Arial" w:hAnsi="Arial"/>
          <w:sz w:val="20"/>
        </w:rPr>
      </w:pP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r>
        <w:rPr>
          <w:rFonts w:ascii="Arial" w:hAnsi="Arial"/>
          <w:sz w:val="20"/>
        </w:rPr>
        <w:t>...............................................................</w:t>
      </w:r>
      <w:r>
        <w:rPr>
          <w:rFonts w:ascii="Arial" w:hAnsi="Arial"/>
          <w:sz w:val="20"/>
        </w:rPr>
        <w:tab/>
      </w:r>
      <w:r>
        <w:rPr>
          <w:rFonts w:ascii="Arial" w:hAnsi="Arial"/>
          <w:sz w:val="20"/>
        </w:rPr>
        <w:tab/>
        <w:t>...............................................................</w:t>
      </w:r>
    </w:p>
    <w:p w:rsidR="003F615F" w:rsidRDefault="003F615F" w:rsidP="00616F89">
      <w:pPr>
        <w:pStyle w:val="AGV"/>
        <w:jc w:val="both"/>
        <w:rPr>
          <w:rFonts w:ascii="Arial" w:hAnsi="Arial"/>
          <w:sz w:val="20"/>
        </w:rPr>
      </w:pPr>
      <w:r>
        <w:rPr>
          <w:rFonts w:ascii="Arial" w:hAnsi="Arial"/>
          <w:sz w:val="20"/>
        </w:rPr>
        <w:t>(Ort, Datum)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w:t>
      </w: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p>
    <w:p w:rsidR="003F615F" w:rsidRDefault="003F615F" w:rsidP="00616F89">
      <w:pPr>
        <w:pStyle w:val="AGV"/>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F615F" w:rsidRDefault="003F615F" w:rsidP="00616F89">
      <w:pPr>
        <w:pStyle w:val="AGV"/>
        <w:jc w:val="both"/>
        <w:rPr>
          <w:rFonts w:ascii="Arial" w:hAnsi="Arial"/>
          <w:sz w:val="20"/>
        </w:rPr>
      </w:pPr>
      <w:r>
        <w:rPr>
          <w:rFonts w:ascii="Arial" w:hAnsi="Arial"/>
          <w:sz w:val="20"/>
        </w:rPr>
        <w:t>(Arbeitgeber)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(Arbeitnehmer)</w:t>
      </w:r>
    </w:p>
    <w:p w:rsidR="00616F89" w:rsidRDefault="00616F89" w:rsidP="00993F86">
      <w:pPr>
        <w:jc w:val="both"/>
        <w:rPr>
          <w:rFonts w:ascii="Arial" w:hAnsi="Arial" w:cs="Arial"/>
          <w:b/>
          <w:sz w:val="20"/>
          <w:szCs w:val="20"/>
        </w:rPr>
      </w:pPr>
    </w:p>
    <w:p w:rsidR="002152B2" w:rsidRDefault="002152B2" w:rsidP="00993F86">
      <w:pPr>
        <w:jc w:val="both"/>
        <w:rPr>
          <w:rFonts w:ascii="Arial" w:hAnsi="Arial" w:cs="Arial"/>
          <w:b/>
          <w:sz w:val="20"/>
          <w:szCs w:val="20"/>
        </w:rPr>
      </w:pPr>
    </w:p>
    <w:p w:rsidR="00EF0CE6" w:rsidRDefault="00EF0CE6" w:rsidP="00993F86">
      <w:pPr>
        <w:jc w:val="both"/>
        <w:rPr>
          <w:rFonts w:ascii="Arial" w:hAnsi="Arial" w:cs="Arial"/>
          <w:b/>
          <w:sz w:val="20"/>
          <w:szCs w:val="20"/>
        </w:rPr>
      </w:pPr>
    </w:p>
    <w:p w:rsidR="00787A44" w:rsidRDefault="00787A44" w:rsidP="00993F86">
      <w:pPr>
        <w:jc w:val="both"/>
        <w:rPr>
          <w:rFonts w:ascii="Arial" w:hAnsi="Arial" w:cs="Arial"/>
          <w:b/>
          <w:sz w:val="20"/>
          <w:szCs w:val="20"/>
        </w:rPr>
      </w:pPr>
    </w:p>
    <w:p w:rsidR="00787A44" w:rsidRDefault="00787A44" w:rsidP="00993F86">
      <w:pPr>
        <w:jc w:val="both"/>
        <w:rPr>
          <w:rFonts w:ascii="Arial" w:hAnsi="Arial" w:cs="Arial"/>
          <w:b/>
          <w:sz w:val="20"/>
          <w:szCs w:val="20"/>
        </w:rPr>
      </w:pPr>
    </w:p>
    <w:p w:rsidR="00796088" w:rsidRDefault="0093664A" w:rsidP="00993F86">
      <w:pPr>
        <w:jc w:val="both"/>
        <w:rPr>
          <w:rFonts w:ascii="Arial" w:hAnsi="Arial" w:cs="Arial"/>
          <w:b/>
          <w:sz w:val="20"/>
          <w:szCs w:val="20"/>
        </w:rPr>
      </w:pPr>
      <w:r w:rsidRPr="00993F86">
        <w:rPr>
          <w:rFonts w:ascii="Arial" w:hAnsi="Arial" w:cs="Arial"/>
          <w:b/>
          <w:sz w:val="20"/>
          <w:szCs w:val="20"/>
        </w:rPr>
        <w:lastRenderedPageBreak/>
        <w:t>A</w:t>
      </w:r>
      <w:r w:rsidR="00E21C34" w:rsidRPr="00993F86">
        <w:rPr>
          <w:rFonts w:ascii="Arial" w:hAnsi="Arial" w:cs="Arial"/>
          <w:b/>
          <w:sz w:val="20"/>
          <w:szCs w:val="20"/>
        </w:rPr>
        <w:t>n</w:t>
      </w:r>
      <w:r w:rsidR="00796088" w:rsidRPr="00993F86">
        <w:rPr>
          <w:rFonts w:ascii="Arial" w:hAnsi="Arial" w:cs="Arial"/>
          <w:b/>
          <w:sz w:val="20"/>
          <w:szCs w:val="20"/>
        </w:rPr>
        <w:t>merkungen:</w:t>
      </w:r>
    </w:p>
    <w:p w:rsidR="00993F86" w:rsidRPr="00993F86" w:rsidRDefault="00993F86" w:rsidP="00993F86">
      <w:pPr>
        <w:jc w:val="both"/>
        <w:rPr>
          <w:rFonts w:ascii="Arial" w:hAnsi="Arial" w:cs="Arial"/>
          <w:b/>
          <w:sz w:val="20"/>
          <w:szCs w:val="20"/>
        </w:rPr>
      </w:pPr>
    </w:p>
    <w:p w:rsidR="00796088" w:rsidRPr="00844E62" w:rsidRDefault="00796088" w:rsidP="00993F86">
      <w:pPr>
        <w:jc w:val="both"/>
        <w:rPr>
          <w:rFonts w:ascii="Arial" w:hAnsi="Arial" w:cs="Arial"/>
          <w:sz w:val="20"/>
          <w:szCs w:val="20"/>
          <w:u w:val="single"/>
        </w:rPr>
      </w:pPr>
      <w:r w:rsidRPr="00844E62">
        <w:rPr>
          <w:rFonts w:ascii="Arial" w:hAnsi="Arial" w:cs="Arial"/>
          <w:sz w:val="20"/>
          <w:szCs w:val="20"/>
          <w:u w:val="single"/>
        </w:rPr>
        <w:t>1)</w:t>
      </w:r>
      <w:r w:rsidR="002F0978" w:rsidRPr="00844E62">
        <w:rPr>
          <w:rFonts w:ascii="Arial" w:hAnsi="Arial" w:cs="Arial"/>
          <w:sz w:val="20"/>
          <w:szCs w:val="20"/>
          <w:u w:val="single"/>
        </w:rPr>
        <w:t xml:space="preserve"> Probezeit</w:t>
      </w:r>
    </w:p>
    <w:p w:rsidR="008333F5" w:rsidRPr="003340B4" w:rsidRDefault="008333F5" w:rsidP="00993F86">
      <w:pPr>
        <w:jc w:val="both"/>
        <w:rPr>
          <w:rFonts w:ascii="Arial" w:hAnsi="Arial" w:cs="Arial"/>
          <w:sz w:val="20"/>
          <w:szCs w:val="20"/>
        </w:rPr>
      </w:pPr>
      <w:r>
        <w:rPr>
          <w:rFonts w:ascii="Arial" w:hAnsi="Arial" w:cs="Arial"/>
          <w:sz w:val="20"/>
          <w:szCs w:val="20"/>
        </w:rPr>
        <w:t>Es k</w:t>
      </w:r>
      <w:r w:rsidR="00E21C34">
        <w:rPr>
          <w:rFonts w:ascii="Arial" w:hAnsi="Arial" w:cs="Arial"/>
          <w:sz w:val="20"/>
          <w:szCs w:val="20"/>
        </w:rPr>
        <w:t>an</w:t>
      </w:r>
      <w:r>
        <w:rPr>
          <w:rFonts w:ascii="Arial" w:hAnsi="Arial" w:cs="Arial"/>
          <w:sz w:val="20"/>
          <w:szCs w:val="20"/>
        </w:rPr>
        <w:t>n eine Probezeit von bis zu 6 Monaten vereinbart werden.</w:t>
      </w:r>
    </w:p>
    <w:p w:rsidR="00796088" w:rsidRPr="003340B4" w:rsidRDefault="00F42BF6" w:rsidP="00993F86">
      <w:pPr>
        <w:tabs>
          <w:tab w:val="left" w:pos="1500"/>
        </w:tabs>
        <w:jc w:val="both"/>
        <w:rPr>
          <w:rFonts w:ascii="Arial" w:hAnsi="Arial" w:cs="Arial"/>
          <w:sz w:val="20"/>
          <w:szCs w:val="20"/>
          <w:u w:val="single"/>
        </w:rPr>
      </w:pPr>
      <w:r w:rsidRPr="003340B4">
        <w:rPr>
          <w:rFonts w:ascii="Arial" w:hAnsi="Arial" w:cs="Arial"/>
          <w:sz w:val="20"/>
          <w:szCs w:val="20"/>
          <w:u w:val="single"/>
        </w:rPr>
        <w:t>Alternative:</w:t>
      </w:r>
      <w:r w:rsidR="00E21C34">
        <w:rPr>
          <w:rFonts w:ascii="Arial" w:hAnsi="Arial" w:cs="Arial"/>
          <w:sz w:val="20"/>
          <w:szCs w:val="20"/>
          <w:u w:val="single"/>
        </w:rPr>
        <w:t xml:space="preserve"> Vereinbarung einer befristeten Probezeit</w:t>
      </w:r>
    </w:p>
    <w:p w:rsidR="00EC36DF" w:rsidRPr="008333F5" w:rsidRDefault="00F42BF6" w:rsidP="00993F86">
      <w:pPr>
        <w:jc w:val="both"/>
        <w:rPr>
          <w:rFonts w:ascii="Arial" w:hAnsi="Arial" w:cs="Arial"/>
          <w:i/>
          <w:sz w:val="20"/>
          <w:szCs w:val="20"/>
        </w:rPr>
      </w:pPr>
      <w:r w:rsidRPr="008333F5">
        <w:rPr>
          <w:rFonts w:ascii="Arial" w:hAnsi="Arial" w:cs="Arial"/>
          <w:i/>
          <w:sz w:val="20"/>
          <w:szCs w:val="20"/>
        </w:rPr>
        <w:t>Dieser Arbeitsvertrag wird vom … bis… (</w:t>
      </w:r>
      <w:proofErr w:type="gramStart"/>
      <w:r w:rsidRPr="008333F5">
        <w:rPr>
          <w:rFonts w:ascii="Arial" w:hAnsi="Arial" w:cs="Arial"/>
          <w:i/>
          <w:sz w:val="20"/>
          <w:szCs w:val="20"/>
        </w:rPr>
        <w:t>max</w:t>
      </w:r>
      <w:proofErr w:type="gramEnd"/>
      <w:r w:rsidRPr="008333F5">
        <w:rPr>
          <w:rFonts w:ascii="Arial" w:hAnsi="Arial" w:cs="Arial"/>
          <w:i/>
          <w:sz w:val="20"/>
          <w:szCs w:val="20"/>
        </w:rPr>
        <w:t xml:space="preserve">. sechs Monate) zur Probe abgeschlossen. Er endet </w:t>
      </w:r>
      <w:r w:rsidR="00EC36DF" w:rsidRPr="008333F5">
        <w:rPr>
          <w:rFonts w:ascii="Arial" w:hAnsi="Arial" w:cs="Arial"/>
          <w:i/>
          <w:sz w:val="20"/>
          <w:szCs w:val="20"/>
        </w:rPr>
        <w:t xml:space="preserve">mit dem Ablauf der Probezeit, ohne dass es </w:t>
      </w:r>
      <w:r w:rsidR="00C369A0" w:rsidRPr="008333F5">
        <w:rPr>
          <w:rFonts w:ascii="Arial" w:hAnsi="Arial" w:cs="Arial"/>
          <w:i/>
          <w:sz w:val="20"/>
          <w:szCs w:val="20"/>
        </w:rPr>
        <w:t>einer Kündigung bedarf, sofern er nicht zuvor von einer der Vertragsparteien gekündigt</w:t>
      </w:r>
      <w:r w:rsidR="00EC36DF" w:rsidRPr="008333F5">
        <w:rPr>
          <w:rFonts w:ascii="Arial" w:hAnsi="Arial" w:cs="Arial"/>
          <w:i/>
          <w:sz w:val="20"/>
          <w:szCs w:val="20"/>
        </w:rPr>
        <w:t xml:space="preserve"> wurde. Innerhalb der Probezeit k</w:t>
      </w:r>
      <w:r w:rsidR="00792963">
        <w:rPr>
          <w:rFonts w:ascii="Arial" w:hAnsi="Arial" w:cs="Arial"/>
          <w:i/>
          <w:sz w:val="20"/>
          <w:szCs w:val="20"/>
        </w:rPr>
        <w:t>an</w:t>
      </w:r>
      <w:r w:rsidR="00EC36DF" w:rsidRPr="008333F5">
        <w:rPr>
          <w:rFonts w:ascii="Arial" w:hAnsi="Arial" w:cs="Arial"/>
          <w:i/>
          <w:sz w:val="20"/>
          <w:szCs w:val="20"/>
        </w:rPr>
        <w:t>n das Arbeitsverhältnis beiderseitig mit einer Frist von 2 Wochen gekündigt werden.</w:t>
      </w:r>
      <w:r w:rsidR="00C369A0" w:rsidRPr="008333F5">
        <w:rPr>
          <w:rFonts w:ascii="Arial" w:hAnsi="Arial" w:cs="Arial"/>
          <w:i/>
          <w:sz w:val="20"/>
          <w:szCs w:val="20"/>
        </w:rPr>
        <w:t xml:space="preserve"> Die Kündigung bedarf zu ihrer Wirksamkeit der Schriftform.</w:t>
      </w:r>
      <w:r w:rsidR="008333F5" w:rsidRPr="008333F5">
        <w:rPr>
          <w:rFonts w:ascii="Arial" w:hAnsi="Arial" w:cs="Arial"/>
          <w:i/>
          <w:sz w:val="20"/>
          <w:szCs w:val="20"/>
        </w:rPr>
        <w:t xml:space="preserve"> Wird das Arbeitsverhältnis über die Probezeit ungekündigt fortgesetzt, gilt es als auf unbestimmte Zeit abgeschlossen.</w:t>
      </w:r>
    </w:p>
    <w:p w:rsidR="00844E62" w:rsidRDefault="00844E62" w:rsidP="00993F86">
      <w:pPr>
        <w:pStyle w:val="AGV"/>
        <w:jc w:val="both"/>
        <w:rPr>
          <w:rFonts w:ascii="Arial" w:hAnsi="Arial"/>
          <w:sz w:val="20"/>
        </w:rPr>
      </w:pPr>
    </w:p>
    <w:p w:rsidR="00E21C34" w:rsidRPr="00844E62" w:rsidRDefault="00844E62" w:rsidP="00993F86">
      <w:pPr>
        <w:pStyle w:val="AGV"/>
        <w:jc w:val="both"/>
        <w:rPr>
          <w:rFonts w:ascii="Arial" w:hAnsi="Arial"/>
          <w:sz w:val="20"/>
          <w:u w:val="single"/>
        </w:rPr>
      </w:pPr>
      <w:r w:rsidRPr="00844E62">
        <w:rPr>
          <w:rFonts w:ascii="Arial" w:hAnsi="Arial"/>
          <w:sz w:val="20"/>
          <w:u w:val="single"/>
        </w:rPr>
        <w:t>2) Arbeitszeitkonto</w:t>
      </w:r>
    </w:p>
    <w:p w:rsidR="00844E62" w:rsidRDefault="00844E62" w:rsidP="00993F86">
      <w:pPr>
        <w:pStyle w:val="AGV"/>
        <w:jc w:val="both"/>
        <w:rPr>
          <w:rFonts w:ascii="Arial" w:hAnsi="Arial"/>
          <w:sz w:val="20"/>
        </w:rPr>
      </w:pPr>
    </w:p>
    <w:p w:rsidR="00844E62" w:rsidRDefault="00844E62" w:rsidP="00993F86">
      <w:pPr>
        <w:pStyle w:val="AGV"/>
        <w:jc w:val="both"/>
        <w:rPr>
          <w:rFonts w:ascii="Arial" w:hAnsi="Arial"/>
          <w:sz w:val="20"/>
        </w:rPr>
      </w:pPr>
      <w:r>
        <w:rPr>
          <w:rFonts w:ascii="Arial" w:hAnsi="Arial"/>
          <w:sz w:val="20"/>
        </w:rPr>
        <w:t>Unter Umständen muss eine Insolvenzsicherung erfolgen.</w:t>
      </w:r>
    </w:p>
    <w:p w:rsidR="00844E62" w:rsidRDefault="00844E62" w:rsidP="00993F86">
      <w:pPr>
        <w:pStyle w:val="AGV"/>
        <w:jc w:val="both"/>
        <w:rPr>
          <w:rFonts w:ascii="Arial" w:hAnsi="Arial"/>
          <w:sz w:val="20"/>
        </w:rPr>
      </w:pPr>
    </w:p>
    <w:p w:rsidR="00844E62" w:rsidRDefault="00844E62" w:rsidP="00993F86">
      <w:pPr>
        <w:pStyle w:val="AGV"/>
        <w:jc w:val="both"/>
        <w:rPr>
          <w:rFonts w:ascii="Arial" w:hAnsi="Arial"/>
          <w:sz w:val="20"/>
        </w:rPr>
      </w:pPr>
    </w:p>
    <w:p w:rsidR="00E21C34" w:rsidRPr="00844E62" w:rsidRDefault="00844E62" w:rsidP="00993F86">
      <w:pPr>
        <w:pStyle w:val="AGV"/>
        <w:jc w:val="both"/>
        <w:rPr>
          <w:rFonts w:ascii="Arial" w:hAnsi="Arial"/>
          <w:sz w:val="20"/>
          <w:u w:val="single"/>
        </w:rPr>
      </w:pPr>
      <w:r w:rsidRPr="00844E62">
        <w:rPr>
          <w:rFonts w:ascii="Arial" w:hAnsi="Arial"/>
          <w:sz w:val="20"/>
          <w:u w:val="single"/>
        </w:rPr>
        <w:t>3</w:t>
      </w:r>
      <w:r w:rsidR="00E21C34" w:rsidRPr="00844E62">
        <w:rPr>
          <w:rFonts w:ascii="Arial" w:hAnsi="Arial"/>
          <w:sz w:val="20"/>
          <w:u w:val="single"/>
        </w:rPr>
        <w:t>)</w:t>
      </w:r>
      <w:r w:rsidR="002F0978" w:rsidRPr="00844E62">
        <w:rPr>
          <w:rFonts w:ascii="Arial" w:hAnsi="Arial"/>
          <w:sz w:val="20"/>
          <w:u w:val="single"/>
        </w:rPr>
        <w:t xml:space="preserve"> Freistellung aus besonderen Anlässen</w:t>
      </w:r>
    </w:p>
    <w:p w:rsidR="002F0978" w:rsidRPr="006E48DD" w:rsidRDefault="002F0978" w:rsidP="00993F86">
      <w:pPr>
        <w:pStyle w:val="AGV"/>
        <w:jc w:val="both"/>
        <w:rPr>
          <w:rFonts w:ascii="Arial" w:hAnsi="Arial"/>
          <w:sz w:val="20"/>
        </w:rPr>
      </w:pPr>
    </w:p>
    <w:p w:rsidR="00E21C34" w:rsidRDefault="00E21C34" w:rsidP="00993F86">
      <w:pPr>
        <w:pStyle w:val="AGV"/>
        <w:jc w:val="both"/>
        <w:rPr>
          <w:rFonts w:ascii="Arial" w:hAnsi="Arial"/>
          <w:sz w:val="20"/>
        </w:rPr>
      </w:pPr>
      <w:r w:rsidRPr="006E48DD">
        <w:rPr>
          <w:rFonts w:ascii="Arial" w:hAnsi="Arial"/>
          <w:sz w:val="20"/>
        </w:rPr>
        <w:t xml:space="preserve">Gem. § 616 BGB hat der Arbeitnehmer einen Anspruch auf bezahlte Freistellung von der Arbeit in Fällen der unverschuldeten Arbeitsverhinderung. Hiervon können im Arbeitsvertrag abweichende Vereinbarungen getroffen werden. In </w:t>
      </w:r>
      <w:r w:rsidR="002F23F7">
        <w:rPr>
          <w:rFonts w:ascii="Arial" w:hAnsi="Arial"/>
          <w:sz w:val="20"/>
        </w:rPr>
        <w:t>dies</w:t>
      </w:r>
      <w:r w:rsidRPr="006E48DD">
        <w:rPr>
          <w:rFonts w:ascii="Arial" w:hAnsi="Arial"/>
          <w:sz w:val="20"/>
        </w:rPr>
        <w:t>em Muster haben wir den Anspruch des Mitarbeiters auf bezahlte Freistellung wegen unverschuldeter Arbeitsverhinderung auf wenige Anlässe und auf wenige Tage beschränkt. Sie haben die Möglichkeit, diese Vorschläge weiter zu kürzen, oder auf weitere Anlässe zu erweitern / z. B. 25-jähriges Dienstjubiläum, eigene Silberhochzeit). Ebenso können Sie die Regelung des § 616 BGB ganz ausschließen.</w:t>
      </w:r>
    </w:p>
    <w:p w:rsidR="00EC36DF" w:rsidRPr="003340B4" w:rsidRDefault="00EC36DF" w:rsidP="00993F86">
      <w:pPr>
        <w:pStyle w:val="AGV"/>
        <w:jc w:val="both"/>
        <w:rPr>
          <w:rFonts w:ascii="Arial" w:eastAsiaTheme="minorHAnsi" w:hAnsi="Arial" w:cs="Arial"/>
          <w:sz w:val="20"/>
          <w:lang w:eastAsia="en-US"/>
        </w:rPr>
      </w:pPr>
    </w:p>
    <w:p w:rsidR="003F615F" w:rsidRPr="003F615F" w:rsidRDefault="003F615F" w:rsidP="00993F86">
      <w:pPr>
        <w:pStyle w:val="AGV"/>
        <w:jc w:val="both"/>
        <w:rPr>
          <w:rFonts w:ascii="Arial" w:hAnsi="Arial"/>
          <w:color w:val="FF0000"/>
          <w:sz w:val="20"/>
        </w:rPr>
      </w:pPr>
    </w:p>
    <w:p w:rsidR="003F615F" w:rsidRPr="008333F5" w:rsidRDefault="003F615F" w:rsidP="00993F86">
      <w:pPr>
        <w:pStyle w:val="AGV"/>
        <w:jc w:val="both"/>
        <w:rPr>
          <w:rFonts w:ascii="Arial" w:hAnsi="Arial"/>
          <w:b/>
          <w:sz w:val="20"/>
        </w:rPr>
      </w:pPr>
      <w:r w:rsidRPr="008333F5">
        <w:rPr>
          <w:rFonts w:ascii="Arial" w:hAnsi="Arial"/>
          <w:b/>
          <w:sz w:val="20"/>
        </w:rPr>
        <w:t>Bei dem Mustervertrag h</w:t>
      </w:r>
      <w:r w:rsidR="00E21C34">
        <w:rPr>
          <w:rFonts w:ascii="Arial" w:hAnsi="Arial"/>
          <w:b/>
          <w:sz w:val="20"/>
        </w:rPr>
        <w:t>an</w:t>
      </w:r>
      <w:r w:rsidRPr="008333F5">
        <w:rPr>
          <w:rFonts w:ascii="Arial" w:hAnsi="Arial"/>
          <w:b/>
          <w:sz w:val="20"/>
        </w:rPr>
        <w:t xml:space="preserve">delt es sich um einen Arbeitsvertrag für Mitarbeiter, die in einem Arbeitsverhältnis ohne </w:t>
      </w:r>
      <w:r w:rsidRPr="008333F5">
        <w:rPr>
          <w:rFonts w:ascii="Arial" w:hAnsi="Arial"/>
          <w:b/>
          <w:sz w:val="20"/>
          <w:u w:val="single"/>
        </w:rPr>
        <w:t>tarifliche Bindung</w:t>
      </w:r>
      <w:r w:rsidRPr="008333F5">
        <w:rPr>
          <w:rFonts w:ascii="Arial" w:hAnsi="Arial"/>
          <w:b/>
          <w:sz w:val="20"/>
        </w:rPr>
        <w:t xml:space="preserve"> </w:t>
      </w:r>
      <w:r w:rsidR="00C84844" w:rsidRPr="008333F5">
        <w:rPr>
          <w:rFonts w:ascii="Arial" w:hAnsi="Arial"/>
          <w:b/>
          <w:sz w:val="20"/>
        </w:rPr>
        <w:t xml:space="preserve">stehen. Für </w:t>
      </w:r>
      <w:r w:rsidR="0093664A">
        <w:rPr>
          <w:rFonts w:ascii="Arial" w:hAnsi="Arial"/>
          <w:b/>
          <w:sz w:val="20"/>
        </w:rPr>
        <w:t>A</w:t>
      </w:r>
      <w:r w:rsidR="00E21C34">
        <w:rPr>
          <w:rFonts w:ascii="Arial" w:hAnsi="Arial"/>
          <w:b/>
          <w:sz w:val="20"/>
        </w:rPr>
        <w:t>rbeitnehmer</w:t>
      </w:r>
      <w:r w:rsidRPr="008333F5">
        <w:rPr>
          <w:rFonts w:ascii="Arial" w:hAnsi="Arial"/>
          <w:b/>
          <w:sz w:val="20"/>
        </w:rPr>
        <w:t>, die tarifvertraglichen Bindungen unterliegen, sind gesonderte Vertragsmuster zu verwenden.</w:t>
      </w:r>
    </w:p>
    <w:p w:rsidR="0026420E" w:rsidRPr="008333F5" w:rsidRDefault="0026420E" w:rsidP="00993F86">
      <w:pPr>
        <w:jc w:val="both"/>
        <w:rPr>
          <w:rFonts w:ascii="Arial" w:hAnsi="Arial" w:cs="Arial"/>
          <w:b/>
          <w:sz w:val="20"/>
          <w:szCs w:val="20"/>
        </w:rPr>
      </w:pPr>
    </w:p>
    <w:sectPr w:rsidR="0026420E" w:rsidRPr="008333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D3" w:rsidRDefault="00FD2DD3" w:rsidP="00026CE8">
      <w:pPr>
        <w:spacing w:after="0" w:line="240" w:lineRule="auto"/>
      </w:pPr>
      <w:r>
        <w:separator/>
      </w:r>
    </w:p>
  </w:endnote>
  <w:endnote w:type="continuationSeparator" w:id="0">
    <w:p w:rsidR="00FD2DD3" w:rsidRDefault="00FD2DD3" w:rsidP="0002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43" w:rsidRPr="00F953BA" w:rsidRDefault="00F953BA" w:rsidP="005414C8">
    <w:pPr>
      <w:pStyle w:val="Fuzeile"/>
      <w:jc w:val="right"/>
      <w:rPr>
        <w:rFonts w:ascii="Arial" w:hAnsi="Arial" w:cs="Arial"/>
        <w:sz w:val="16"/>
        <w:szCs w:val="16"/>
      </w:rPr>
    </w:pPr>
    <w:r w:rsidRPr="00F953BA">
      <w:rPr>
        <w:rFonts w:ascii="Arial" w:hAnsi="Arial" w:cs="Arial"/>
        <w:sz w:val="16"/>
        <w:szCs w:val="16"/>
      </w:rPr>
      <w:t xml:space="preserve">Form 6 AGV Stand: </w:t>
    </w:r>
    <w:r w:rsidR="00611888">
      <w:rPr>
        <w:rFonts w:ascii="Arial" w:hAnsi="Arial" w:cs="Arial"/>
        <w:sz w:val="16"/>
        <w:szCs w:val="16"/>
      </w:rPr>
      <w:t>01</w:t>
    </w:r>
    <w:r w:rsidRPr="00F953BA">
      <w:rPr>
        <w:rFonts w:ascii="Arial" w:hAnsi="Arial" w:cs="Arial"/>
        <w:sz w:val="16"/>
        <w:szCs w:val="16"/>
      </w:rPr>
      <w:t>.0</w:t>
    </w:r>
    <w:r w:rsidR="00611888">
      <w:rPr>
        <w:rFonts w:ascii="Arial" w:hAnsi="Arial" w:cs="Arial"/>
        <w:sz w:val="16"/>
        <w:szCs w:val="16"/>
      </w:rPr>
      <w:t>8</w:t>
    </w:r>
    <w:r w:rsidRPr="00F953BA">
      <w:rPr>
        <w:rFonts w:ascii="Arial" w:hAnsi="Arial" w:cs="Arial"/>
        <w:sz w:val="16"/>
        <w:szCs w:val="16"/>
      </w:rPr>
      <w:t>.2016</w:t>
    </w:r>
    <w:r>
      <w:rPr>
        <w:rFonts w:ascii="Arial" w:hAnsi="Arial" w:cs="Arial"/>
        <w:sz w:val="16"/>
        <w:szCs w:val="16"/>
      </w:rPr>
      <w:tab/>
    </w:r>
    <w:r>
      <w:rPr>
        <w:rFonts w:ascii="Arial" w:hAnsi="Arial" w:cs="Arial"/>
        <w:sz w:val="16"/>
        <w:szCs w:val="16"/>
      </w:rPr>
      <w:tab/>
    </w:r>
    <w:r w:rsidR="005414C8" w:rsidRPr="00F953BA">
      <w:rPr>
        <w:rFonts w:ascii="Arial" w:hAnsi="Arial" w:cs="Arial"/>
        <w:sz w:val="16"/>
        <w:szCs w:val="16"/>
      </w:rPr>
      <w:t xml:space="preserve">Seite </w:t>
    </w:r>
    <w:r w:rsidR="005414C8" w:rsidRPr="00F953BA">
      <w:rPr>
        <w:rFonts w:ascii="Arial" w:hAnsi="Arial" w:cs="Arial"/>
        <w:b/>
        <w:bCs/>
        <w:sz w:val="16"/>
        <w:szCs w:val="16"/>
      </w:rPr>
      <w:fldChar w:fldCharType="begin"/>
    </w:r>
    <w:r w:rsidR="005414C8" w:rsidRPr="00F953BA">
      <w:rPr>
        <w:rFonts w:ascii="Arial" w:hAnsi="Arial" w:cs="Arial"/>
        <w:b/>
        <w:bCs/>
        <w:sz w:val="16"/>
        <w:szCs w:val="16"/>
      </w:rPr>
      <w:instrText>PAGE  \* Arabic  \* MERGEFORMAT</w:instrText>
    </w:r>
    <w:r w:rsidR="005414C8" w:rsidRPr="00F953BA">
      <w:rPr>
        <w:rFonts w:ascii="Arial" w:hAnsi="Arial" w:cs="Arial"/>
        <w:b/>
        <w:bCs/>
        <w:sz w:val="16"/>
        <w:szCs w:val="16"/>
      </w:rPr>
      <w:fldChar w:fldCharType="separate"/>
    </w:r>
    <w:r w:rsidR="001913D2">
      <w:rPr>
        <w:rFonts w:ascii="Arial" w:hAnsi="Arial" w:cs="Arial"/>
        <w:b/>
        <w:bCs/>
        <w:noProof/>
        <w:sz w:val="16"/>
        <w:szCs w:val="16"/>
      </w:rPr>
      <w:t>6</w:t>
    </w:r>
    <w:r w:rsidR="005414C8" w:rsidRPr="00F953BA">
      <w:rPr>
        <w:rFonts w:ascii="Arial" w:hAnsi="Arial" w:cs="Arial"/>
        <w:b/>
        <w:bCs/>
        <w:sz w:val="16"/>
        <w:szCs w:val="16"/>
      </w:rPr>
      <w:fldChar w:fldCharType="end"/>
    </w:r>
    <w:r w:rsidR="005414C8" w:rsidRPr="00F953BA">
      <w:rPr>
        <w:rFonts w:ascii="Arial" w:hAnsi="Arial" w:cs="Arial"/>
        <w:sz w:val="16"/>
        <w:szCs w:val="16"/>
      </w:rPr>
      <w:t xml:space="preserve"> von </w:t>
    </w:r>
    <w:r w:rsidR="005414C8" w:rsidRPr="00F953BA">
      <w:rPr>
        <w:rFonts w:ascii="Arial" w:hAnsi="Arial" w:cs="Arial"/>
        <w:b/>
        <w:bCs/>
        <w:sz w:val="16"/>
        <w:szCs w:val="16"/>
      </w:rPr>
      <w:fldChar w:fldCharType="begin"/>
    </w:r>
    <w:r w:rsidR="005414C8" w:rsidRPr="00F953BA">
      <w:rPr>
        <w:rFonts w:ascii="Arial" w:hAnsi="Arial" w:cs="Arial"/>
        <w:b/>
        <w:bCs/>
        <w:sz w:val="16"/>
        <w:szCs w:val="16"/>
      </w:rPr>
      <w:instrText>NUMPAGES  \* Arabic  \* MERGEFORMAT</w:instrText>
    </w:r>
    <w:r w:rsidR="005414C8" w:rsidRPr="00F953BA">
      <w:rPr>
        <w:rFonts w:ascii="Arial" w:hAnsi="Arial" w:cs="Arial"/>
        <w:b/>
        <w:bCs/>
        <w:sz w:val="16"/>
        <w:szCs w:val="16"/>
      </w:rPr>
      <w:fldChar w:fldCharType="separate"/>
    </w:r>
    <w:r w:rsidR="001913D2">
      <w:rPr>
        <w:rFonts w:ascii="Arial" w:hAnsi="Arial" w:cs="Arial"/>
        <w:b/>
        <w:bCs/>
        <w:noProof/>
        <w:sz w:val="16"/>
        <w:szCs w:val="16"/>
      </w:rPr>
      <w:t>6</w:t>
    </w:r>
    <w:r w:rsidR="005414C8" w:rsidRPr="00F953BA">
      <w:rPr>
        <w:rFonts w:ascii="Arial" w:hAnsi="Arial" w:cs="Arial"/>
        <w:b/>
        <w:bCs/>
        <w:sz w:val="16"/>
        <w:szCs w:val="16"/>
      </w:rPr>
      <w:fldChar w:fldCharType="end"/>
    </w:r>
    <w:r w:rsidR="005414C8" w:rsidRPr="00F953BA">
      <w:rPr>
        <w:rFonts w:ascii="Arial" w:hAnsi="Arial" w:cs="Arial"/>
        <w:b/>
        <w:bCs/>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D3" w:rsidRDefault="00FD2DD3" w:rsidP="00026CE8">
      <w:pPr>
        <w:spacing w:after="0" w:line="240" w:lineRule="auto"/>
      </w:pPr>
      <w:r>
        <w:separator/>
      </w:r>
    </w:p>
  </w:footnote>
  <w:footnote w:type="continuationSeparator" w:id="0">
    <w:p w:rsidR="00FD2DD3" w:rsidRDefault="00FD2DD3" w:rsidP="0002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19880"/>
      <w:docPartObj>
        <w:docPartGallery w:val="Page Numbers (Top of Page)"/>
        <w:docPartUnique/>
      </w:docPartObj>
    </w:sdtPr>
    <w:sdtEndPr/>
    <w:sdtContent>
      <w:p w:rsidR="002E5A08" w:rsidRDefault="002E5A08">
        <w:pPr>
          <w:pStyle w:val="Kopfzeile"/>
          <w:jc w:val="right"/>
        </w:pPr>
        <w:r w:rsidRPr="00670283">
          <w:rPr>
            <w:rFonts w:ascii="Arial" w:hAnsi="Arial" w:cs="Arial"/>
            <w:noProof/>
            <w:lang w:eastAsia="de-DE"/>
          </w:rPr>
          <w:drawing>
            <wp:inline distT="0" distB="0" distL="0" distR="0" wp14:anchorId="6C65B9A0" wp14:editId="158F16D4">
              <wp:extent cx="1104900" cy="628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28650"/>
                      </a:xfrm>
                      <a:prstGeom prst="rect">
                        <a:avLst/>
                      </a:prstGeom>
                      <a:noFill/>
                      <a:ln>
                        <a:noFill/>
                      </a:ln>
                    </pic:spPr>
                  </pic:pic>
                </a:graphicData>
              </a:graphic>
            </wp:inline>
          </w:drawing>
        </w:r>
      </w:p>
      <w:p w:rsidR="00026CE8" w:rsidRDefault="001913D2">
        <w:pPr>
          <w:pStyle w:val="Kopfzeile"/>
          <w:jc w:val="right"/>
        </w:pPr>
      </w:p>
    </w:sdtContent>
  </w:sdt>
  <w:p w:rsidR="00026CE8" w:rsidRDefault="00026C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B3F60"/>
    <w:multiLevelType w:val="hybridMultilevel"/>
    <w:tmpl w:val="231682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155029"/>
    <w:multiLevelType w:val="hybridMultilevel"/>
    <w:tmpl w:val="BDAE43C2"/>
    <w:lvl w:ilvl="0" w:tplc="4BA42354">
      <w:numFmt w:val="bullet"/>
      <w:lvlText w:val="-"/>
      <w:lvlJc w:val="left"/>
      <w:pPr>
        <w:ind w:left="6730" w:hanging="360"/>
      </w:pPr>
      <w:rPr>
        <w:rFonts w:ascii="Arial" w:eastAsiaTheme="minorHAnsi" w:hAnsi="Arial" w:cs="Arial" w:hint="default"/>
      </w:rPr>
    </w:lvl>
    <w:lvl w:ilvl="1" w:tplc="04070003" w:tentative="1">
      <w:start w:val="1"/>
      <w:numFmt w:val="bullet"/>
      <w:lvlText w:val="o"/>
      <w:lvlJc w:val="left"/>
      <w:pPr>
        <w:ind w:left="7450" w:hanging="360"/>
      </w:pPr>
      <w:rPr>
        <w:rFonts w:ascii="Courier New" w:hAnsi="Courier New" w:cs="Courier New" w:hint="default"/>
      </w:rPr>
    </w:lvl>
    <w:lvl w:ilvl="2" w:tplc="04070005" w:tentative="1">
      <w:start w:val="1"/>
      <w:numFmt w:val="bullet"/>
      <w:lvlText w:val=""/>
      <w:lvlJc w:val="left"/>
      <w:pPr>
        <w:ind w:left="8170" w:hanging="360"/>
      </w:pPr>
      <w:rPr>
        <w:rFonts w:ascii="Wingdings" w:hAnsi="Wingdings" w:hint="default"/>
      </w:rPr>
    </w:lvl>
    <w:lvl w:ilvl="3" w:tplc="04070001" w:tentative="1">
      <w:start w:val="1"/>
      <w:numFmt w:val="bullet"/>
      <w:lvlText w:val=""/>
      <w:lvlJc w:val="left"/>
      <w:pPr>
        <w:ind w:left="8890" w:hanging="360"/>
      </w:pPr>
      <w:rPr>
        <w:rFonts w:ascii="Symbol" w:hAnsi="Symbol" w:hint="default"/>
      </w:rPr>
    </w:lvl>
    <w:lvl w:ilvl="4" w:tplc="04070003" w:tentative="1">
      <w:start w:val="1"/>
      <w:numFmt w:val="bullet"/>
      <w:lvlText w:val="o"/>
      <w:lvlJc w:val="left"/>
      <w:pPr>
        <w:ind w:left="9610" w:hanging="360"/>
      </w:pPr>
      <w:rPr>
        <w:rFonts w:ascii="Courier New" w:hAnsi="Courier New" w:cs="Courier New" w:hint="default"/>
      </w:rPr>
    </w:lvl>
    <w:lvl w:ilvl="5" w:tplc="04070005" w:tentative="1">
      <w:start w:val="1"/>
      <w:numFmt w:val="bullet"/>
      <w:lvlText w:val=""/>
      <w:lvlJc w:val="left"/>
      <w:pPr>
        <w:ind w:left="10330" w:hanging="360"/>
      </w:pPr>
      <w:rPr>
        <w:rFonts w:ascii="Wingdings" w:hAnsi="Wingdings" w:hint="default"/>
      </w:rPr>
    </w:lvl>
    <w:lvl w:ilvl="6" w:tplc="04070001" w:tentative="1">
      <w:start w:val="1"/>
      <w:numFmt w:val="bullet"/>
      <w:lvlText w:val=""/>
      <w:lvlJc w:val="left"/>
      <w:pPr>
        <w:ind w:left="11050" w:hanging="360"/>
      </w:pPr>
      <w:rPr>
        <w:rFonts w:ascii="Symbol" w:hAnsi="Symbol" w:hint="default"/>
      </w:rPr>
    </w:lvl>
    <w:lvl w:ilvl="7" w:tplc="04070003" w:tentative="1">
      <w:start w:val="1"/>
      <w:numFmt w:val="bullet"/>
      <w:lvlText w:val="o"/>
      <w:lvlJc w:val="left"/>
      <w:pPr>
        <w:ind w:left="11770" w:hanging="360"/>
      </w:pPr>
      <w:rPr>
        <w:rFonts w:ascii="Courier New" w:hAnsi="Courier New" w:cs="Courier New" w:hint="default"/>
      </w:rPr>
    </w:lvl>
    <w:lvl w:ilvl="8" w:tplc="04070005" w:tentative="1">
      <w:start w:val="1"/>
      <w:numFmt w:val="bullet"/>
      <w:lvlText w:val=""/>
      <w:lvlJc w:val="left"/>
      <w:pPr>
        <w:ind w:left="124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F"/>
    <w:rsid w:val="00012A1F"/>
    <w:rsid w:val="00026CE8"/>
    <w:rsid w:val="00092BCE"/>
    <w:rsid w:val="000A2611"/>
    <w:rsid w:val="000A2B7F"/>
    <w:rsid w:val="0011336A"/>
    <w:rsid w:val="00151C64"/>
    <w:rsid w:val="0016618B"/>
    <w:rsid w:val="00172EFA"/>
    <w:rsid w:val="001747E8"/>
    <w:rsid w:val="00180065"/>
    <w:rsid w:val="001913D2"/>
    <w:rsid w:val="00197182"/>
    <w:rsid w:val="001E0A79"/>
    <w:rsid w:val="001F086D"/>
    <w:rsid w:val="002152B2"/>
    <w:rsid w:val="00216ED8"/>
    <w:rsid w:val="00225783"/>
    <w:rsid w:val="0026420E"/>
    <w:rsid w:val="00291E1C"/>
    <w:rsid w:val="002B6E92"/>
    <w:rsid w:val="002E5A08"/>
    <w:rsid w:val="002F0978"/>
    <w:rsid w:val="002F23F7"/>
    <w:rsid w:val="0032633D"/>
    <w:rsid w:val="003340B4"/>
    <w:rsid w:val="00346EE7"/>
    <w:rsid w:val="00350D56"/>
    <w:rsid w:val="003F615F"/>
    <w:rsid w:val="00417717"/>
    <w:rsid w:val="00476F06"/>
    <w:rsid w:val="0049073C"/>
    <w:rsid w:val="004A4AD1"/>
    <w:rsid w:val="004A71CE"/>
    <w:rsid w:val="004B6427"/>
    <w:rsid w:val="004D71FA"/>
    <w:rsid w:val="00510350"/>
    <w:rsid w:val="005414C8"/>
    <w:rsid w:val="005522EE"/>
    <w:rsid w:val="005565F6"/>
    <w:rsid w:val="005B2FF9"/>
    <w:rsid w:val="00611888"/>
    <w:rsid w:val="0061561C"/>
    <w:rsid w:val="00616F89"/>
    <w:rsid w:val="006557BA"/>
    <w:rsid w:val="00663843"/>
    <w:rsid w:val="00663F72"/>
    <w:rsid w:val="00693D3A"/>
    <w:rsid w:val="006B28D5"/>
    <w:rsid w:val="006B630F"/>
    <w:rsid w:val="00727DCD"/>
    <w:rsid w:val="00741BBE"/>
    <w:rsid w:val="00770C9C"/>
    <w:rsid w:val="00774675"/>
    <w:rsid w:val="007848D6"/>
    <w:rsid w:val="00787A44"/>
    <w:rsid w:val="00792963"/>
    <w:rsid w:val="00796088"/>
    <w:rsid w:val="007A6476"/>
    <w:rsid w:val="007C02CC"/>
    <w:rsid w:val="007D248E"/>
    <w:rsid w:val="007D5760"/>
    <w:rsid w:val="007E2375"/>
    <w:rsid w:val="007E7F2D"/>
    <w:rsid w:val="007F0961"/>
    <w:rsid w:val="007F1E76"/>
    <w:rsid w:val="00813B27"/>
    <w:rsid w:val="008333F5"/>
    <w:rsid w:val="00844E62"/>
    <w:rsid w:val="008600FE"/>
    <w:rsid w:val="008A372C"/>
    <w:rsid w:val="008E6645"/>
    <w:rsid w:val="008E7643"/>
    <w:rsid w:val="0093664A"/>
    <w:rsid w:val="00943D81"/>
    <w:rsid w:val="00993F86"/>
    <w:rsid w:val="009E5D0B"/>
    <w:rsid w:val="00A23A53"/>
    <w:rsid w:val="00A34620"/>
    <w:rsid w:val="00A64584"/>
    <w:rsid w:val="00A671C7"/>
    <w:rsid w:val="00A96A00"/>
    <w:rsid w:val="00AC59A6"/>
    <w:rsid w:val="00AF634E"/>
    <w:rsid w:val="00B07891"/>
    <w:rsid w:val="00B9514D"/>
    <w:rsid w:val="00BA04B0"/>
    <w:rsid w:val="00BD22D1"/>
    <w:rsid w:val="00BE5580"/>
    <w:rsid w:val="00C23A7F"/>
    <w:rsid w:val="00C369A0"/>
    <w:rsid w:val="00C44437"/>
    <w:rsid w:val="00C54045"/>
    <w:rsid w:val="00C84844"/>
    <w:rsid w:val="00C930F5"/>
    <w:rsid w:val="00CA314B"/>
    <w:rsid w:val="00CC1492"/>
    <w:rsid w:val="00D6570C"/>
    <w:rsid w:val="00D94FBD"/>
    <w:rsid w:val="00DC4202"/>
    <w:rsid w:val="00DD2444"/>
    <w:rsid w:val="00E21C34"/>
    <w:rsid w:val="00EC36DF"/>
    <w:rsid w:val="00EE7BB6"/>
    <w:rsid w:val="00EF0CE6"/>
    <w:rsid w:val="00F42BF6"/>
    <w:rsid w:val="00F953BA"/>
    <w:rsid w:val="00FD2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A08BE2-BEF1-4858-A6EE-6E4D890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2B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B7F"/>
    <w:rPr>
      <w:rFonts w:ascii="Segoe UI" w:hAnsi="Segoe UI" w:cs="Segoe UI"/>
      <w:sz w:val="18"/>
      <w:szCs w:val="18"/>
    </w:rPr>
  </w:style>
  <w:style w:type="paragraph" w:styleId="Listenabsatz">
    <w:name w:val="List Paragraph"/>
    <w:basedOn w:val="Standard"/>
    <w:uiPriority w:val="34"/>
    <w:qFormat/>
    <w:rsid w:val="00796088"/>
    <w:pPr>
      <w:ind w:left="720"/>
      <w:contextualSpacing/>
    </w:pPr>
  </w:style>
  <w:style w:type="paragraph" w:customStyle="1" w:styleId="AGV">
    <w:name w:val="AGV"/>
    <w:basedOn w:val="Standard"/>
    <w:rsid w:val="00EC36DF"/>
    <w:pPr>
      <w:spacing w:after="0" w:line="240" w:lineRule="auto"/>
    </w:pPr>
    <w:rPr>
      <w:rFonts w:ascii="Univers" w:eastAsia="Times New Roman" w:hAnsi="Univers" w:cs="Times New Roman"/>
      <w:sz w:val="24"/>
      <w:szCs w:val="20"/>
      <w:lang w:eastAsia="de-DE"/>
    </w:rPr>
  </w:style>
  <w:style w:type="character" w:styleId="Hervorhebung">
    <w:name w:val="Emphasis"/>
    <w:qFormat/>
    <w:rsid w:val="003F615F"/>
    <w:rPr>
      <w:i/>
      <w:iCs/>
    </w:rPr>
  </w:style>
  <w:style w:type="character" w:customStyle="1" w:styleId="E-MailFormatvorlage20">
    <w:name w:val="E-MailFormatvorlage20"/>
    <w:semiHidden/>
    <w:rsid w:val="003F615F"/>
    <w:rPr>
      <w:rFonts w:ascii="Arial" w:hAnsi="Arial" w:cs="Arial"/>
      <w:color w:val="000080"/>
      <w:sz w:val="20"/>
      <w:szCs w:val="20"/>
    </w:rPr>
  </w:style>
  <w:style w:type="paragraph" w:styleId="Kopfzeile">
    <w:name w:val="header"/>
    <w:basedOn w:val="Standard"/>
    <w:link w:val="KopfzeileZchn"/>
    <w:uiPriority w:val="99"/>
    <w:unhideWhenUsed/>
    <w:rsid w:val="00026C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6CE8"/>
  </w:style>
  <w:style w:type="paragraph" w:styleId="Fuzeile">
    <w:name w:val="footer"/>
    <w:basedOn w:val="Standard"/>
    <w:link w:val="FuzeileZchn"/>
    <w:uiPriority w:val="99"/>
    <w:unhideWhenUsed/>
    <w:rsid w:val="00026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9E41-9120-48E3-BB54-936ECABE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13345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Antje</dc:creator>
  <cp:keywords/>
  <dc:description/>
  <cp:lastModifiedBy>Fasterding, Elke</cp:lastModifiedBy>
  <cp:revision>73</cp:revision>
  <cp:lastPrinted>2016-05-02T06:46:00Z</cp:lastPrinted>
  <dcterms:created xsi:type="dcterms:W3CDTF">2016-03-09T08:18:00Z</dcterms:created>
  <dcterms:modified xsi:type="dcterms:W3CDTF">2016-08-01T07:56:00Z</dcterms:modified>
</cp:coreProperties>
</file>