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4642274</wp:posOffset>
            </wp:positionH>
            <wp:positionV relativeFrom="page">
              <wp:posOffset>0</wp:posOffset>
            </wp:positionV>
            <wp:extent cx="1921086" cy="1358123"/>
            <wp:effectExtent l="0" t="0" r="0" b="0"/>
            <wp:wrapThrough wrapText="bothSides" distL="152400" distR="152400">
              <wp:wrapPolygon edited="1">
                <wp:start x="3860" y="7131"/>
                <wp:lineTo x="4345" y="7191"/>
                <wp:lineTo x="6180" y="8742"/>
                <wp:lineTo x="6370" y="9279"/>
                <wp:lineTo x="6328" y="12532"/>
                <wp:lineTo x="6054" y="13009"/>
                <wp:lineTo x="4303" y="14441"/>
                <wp:lineTo x="3797" y="14441"/>
                <wp:lineTo x="1920" y="12890"/>
                <wp:lineTo x="1709" y="12383"/>
                <wp:lineTo x="1730" y="9130"/>
                <wp:lineTo x="1962" y="8653"/>
                <wp:lineTo x="3776" y="7161"/>
                <wp:lineTo x="3860" y="7131"/>
                <wp:lineTo x="8248" y="7131"/>
                <wp:lineTo x="8248" y="9190"/>
                <wp:lineTo x="8290" y="9190"/>
                <wp:lineTo x="8290" y="9309"/>
                <wp:lineTo x="8142" y="9906"/>
                <wp:lineTo x="8416" y="9906"/>
                <wp:lineTo x="8290" y="9309"/>
                <wp:lineTo x="8290" y="9190"/>
                <wp:lineTo x="8332" y="9190"/>
                <wp:lineTo x="8564" y="10264"/>
                <wp:lineTo x="8480" y="10145"/>
                <wp:lineTo x="8459" y="9966"/>
                <wp:lineTo x="8100" y="9996"/>
                <wp:lineTo x="8079" y="10130"/>
                <wp:lineTo x="8079" y="11100"/>
                <wp:lineTo x="8184" y="11114"/>
                <wp:lineTo x="8353" y="11219"/>
                <wp:lineTo x="8184" y="11189"/>
                <wp:lineTo x="8184" y="11607"/>
                <wp:lineTo x="8459" y="11517"/>
                <wp:lineTo x="8416" y="11219"/>
                <wp:lineTo x="8353" y="11219"/>
                <wp:lineTo x="8184" y="11114"/>
                <wp:lineTo x="8501" y="11159"/>
                <wp:lineTo x="8564" y="11249"/>
                <wp:lineTo x="8522" y="11607"/>
                <wp:lineTo x="8416" y="11726"/>
                <wp:lineTo x="8606" y="12174"/>
                <wp:lineTo x="8459" y="12114"/>
                <wp:lineTo x="8290" y="11696"/>
                <wp:lineTo x="8184" y="11696"/>
                <wp:lineTo x="8184" y="12174"/>
                <wp:lineTo x="8079" y="12174"/>
                <wp:lineTo x="8079" y="11100"/>
                <wp:lineTo x="8079" y="10130"/>
                <wp:lineTo x="8058" y="10264"/>
                <wp:lineTo x="7995" y="10204"/>
                <wp:lineTo x="8248" y="9190"/>
                <wp:lineTo x="8248" y="7131"/>
                <wp:lineTo x="8712" y="7131"/>
                <wp:lineTo x="8712" y="9429"/>
                <wp:lineTo x="8775" y="9578"/>
                <wp:lineTo x="8838" y="9429"/>
                <wp:lineTo x="8965" y="9488"/>
                <wp:lineTo x="8796" y="9578"/>
                <wp:lineTo x="8796" y="11338"/>
                <wp:lineTo x="8944" y="11370"/>
                <wp:lineTo x="8944" y="11458"/>
                <wp:lineTo x="8796" y="11487"/>
                <wp:lineTo x="8754" y="11696"/>
                <wp:lineTo x="9049" y="11696"/>
                <wp:lineTo x="8986" y="11458"/>
                <wp:lineTo x="8944" y="11458"/>
                <wp:lineTo x="8944" y="11370"/>
                <wp:lineTo x="9070" y="11398"/>
                <wp:lineTo x="9134" y="11816"/>
                <wp:lineTo x="8754" y="11875"/>
                <wp:lineTo x="8859" y="12084"/>
                <wp:lineTo x="9113" y="12054"/>
                <wp:lineTo x="8986" y="12204"/>
                <wp:lineTo x="8733" y="12114"/>
                <wp:lineTo x="8648" y="11696"/>
                <wp:lineTo x="8775" y="11368"/>
                <wp:lineTo x="8796" y="11338"/>
                <wp:lineTo x="8796" y="9578"/>
                <wp:lineTo x="8754" y="10264"/>
                <wp:lineTo x="8691" y="10264"/>
                <wp:lineTo x="8712" y="9429"/>
                <wp:lineTo x="8712" y="7131"/>
                <wp:lineTo x="9091" y="7131"/>
                <wp:lineTo x="9091" y="9100"/>
                <wp:lineTo x="9155" y="9100"/>
                <wp:lineTo x="9176" y="9488"/>
                <wp:lineTo x="9366" y="9488"/>
                <wp:lineTo x="9366" y="9518"/>
                <wp:lineTo x="9197" y="9548"/>
                <wp:lineTo x="9197" y="10175"/>
                <wp:lineTo x="9429" y="10175"/>
                <wp:lineTo x="9429" y="9548"/>
                <wp:lineTo x="9366" y="9518"/>
                <wp:lineTo x="9366" y="9488"/>
                <wp:lineTo x="9471" y="9488"/>
                <wp:lineTo x="9534" y="10025"/>
                <wp:lineTo x="9387" y="10294"/>
                <wp:lineTo x="9134" y="10204"/>
                <wp:lineTo x="9091" y="10264"/>
                <wp:lineTo x="9091" y="9100"/>
                <wp:lineTo x="9091" y="7131"/>
                <wp:lineTo x="9830" y="7131"/>
                <wp:lineTo x="9830" y="9429"/>
                <wp:lineTo x="9956" y="9464"/>
                <wp:lineTo x="9956" y="9518"/>
                <wp:lineTo x="9788" y="9548"/>
                <wp:lineTo x="9724" y="9817"/>
                <wp:lineTo x="10083" y="9757"/>
                <wp:lineTo x="9956" y="9518"/>
                <wp:lineTo x="9956" y="9464"/>
                <wp:lineTo x="10041" y="9488"/>
                <wp:lineTo x="10125" y="9667"/>
                <wp:lineTo x="10125" y="9876"/>
                <wp:lineTo x="9724" y="9906"/>
                <wp:lineTo x="9788" y="10175"/>
                <wp:lineTo x="10062" y="10175"/>
                <wp:lineTo x="10083" y="10234"/>
                <wp:lineTo x="9851" y="10234"/>
                <wp:lineTo x="9851" y="10950"/>
                <wp:lineTo x="9956" y="10980"/>
                <wp:lineTo x="9935" y="11129"/>
                <wp:lineTo x="9851" y="11105"/>
                <wp:lineTo x="9851" y="11338"/>
                <wp:lineTo x="9956" y="11368"/>
                <wp:lineTo x="9956" y="12174"/>
                <wp:lineTo x="9851" y="12174"/>
                <wp:lineTo x="9851" y="11338"/>
                <wp:lineTo x="9851" y="11105"/>
                <wp:lineTo x="9830" y="11100"/>
                <wp:lineTo x="9851" y="10950"/>
                <wp:lineTo x="9851" y="10234"/>
                <wp:lineTo x="9766" y="10234"/>
                <wp:lineTo x="9661" y="9936"/>
                <wp:lineTo x="9661" y="11279"/>
                <wp:lineTo x="9766" y="11338"/>
                <wp:lineTo x="9640" y="11428"/>
                <wp:lineTo x="9682" y="11666"/>
                <wp:lineTo x="9598" y="11875"/>
                <wp:lineTo x="9366" y="11905"/>
                <wp:lineTo x="9387" y="12024"/>
                <wp:lineTo x="9703" y="12114"/>
                <wp:lineTo x="9703" y="12442"/>
                <wp:lineTo x="9429" y="12502"/>
                <wp:lineTo x="9239" y="12442"/>
                <wp:lineTo x="9218" y="12263"/>
                <wp:lineTo x="9302" y="12263"/>
                <wp:lineTo x="9366" y="12412"/>
                <wp:lineTo x="9640" y="12353"/>
                <wp:lineTo x="9619" y="12174"/>
                <wp:lineTo x="9281" y="12084"/>
                <wp:lineTo x="9281" y="11756"/>
                <wp:lineTo x="9281" y="11428"/>
                <wp:lineTo x="9366" y="11387"/>
                <wp:lineTo x="9534" y="11458"/>
                <wp:lineTo x="9366" y="11458"/>
                <wp:lineTo x="9387" y="11786"/>
                <wp:lineTo x="9577" y="11756"/>
                <wp:lineTo x="9555" y="11458"/>
                <wp:lineTo x="9534" y="11458"/>
                <wp:lineTo x="9366" y="11387"/>
                <wp:lineTo x="9534" y="11308"/>
                <wp:lineTo x="9661" y="11279"/>
                <wp:lineTo x="9661" y="9936"/>
                <wp:lineTo x="9745" y="9518"/>
                <wp:lineTo x="9830" y="9429"/>
                <wp:lineTo x="9830" y="7131"/>
                <wp:lineTo x="10252" y="7131"/>
                <wp:lineTo x="10252" y="11338"/>
                <wp:lineTo x="10399" y="11370"/>
                <wp:lineTo x="10399" y="11458"/>
                <wp:lineTo x="10252" y="11487"/>
                <wp:lineTo x="10252" y="12054"/>
                <wp:lineTo x="10484" y="12024"/>
                <wp:lineTo x="10484" y="11517"/>
                <wp:lineTo x="10399" y="11458"/>
                <wp:lineTo x="10399" y="11370"/>
                <wp:lineTo x="10526" y="11398"/>
                <wp:lineTo x="10631" y="11696"/>
                <wp:lineTo x="10547" y="12114"/>
                <wp:lineTo x="10294" y="12204"/>
                <wp:lineTo x="10125" y="12024"/>
                <wp:lineTo x="10146" y="11458"/>
                <wp:lineTo x="10252" y="11338"/>
                <wp:lineTo x="10252" y="7131"/>
                <wp:lineTo x="10589" y="7131"/>
                <wp:lineTo x="10589" y="9220"/>
                <wp:lineTo x="10631" y="9429"/>
                <wp:lineTo x="10779" y="9488"/>
                <wp:lineTo x="10631" y="9518"/>
                <wp:lineTo x="10652" y="10204"/>
                <wp:lineTo x="10821" y="10264"/>
                <wp:lineTo x="10779" y="10258"/>
                <wp:lineTo x="10779" y="11338"/>
                <wp:lineTo x="10863" y="11338"/>
                <wp:lineTo x="10884" y="11428"/>
                <wp:lineTo x="11138" y="11338"/>
                <wp:lineTo x="11222" y="11487"/>
                <wp:lineTo x="11222" y="12174"/>
                <wp:lineTo x="11116" y="12174"/>
                <wp:lineTo x="11074" y="11428"/>
                <wp:lineTo x="10884" y="11547"/>
                <wp:lineTo x="10863" y="12174"/>
                <wp:lineTo x="10779" y="12174"/>
                <wp:lineTo x="10779" y="11338"/>
                <wp:lineTo x="10779" y="10258"/>
                <wp:lineTo x="10589" y="10234"/>
                <wp:lineTo x="10568" y="9518"/>
                <wp:lineTo x="10484" y="9458"/>
                <wp:lineTo x="10568" y="9429"/>
                <wp:lineTo x="10589" y="9220"/>
                <wp:lineTo x="10589" y="7131"/>
                <wp:lineTo x="11243" y="7131"/>
                <wp:lineTo x="11243" y="9399"/>
                <wp:lineTo x="11348" y="9458"/>
                <wp:lineTo x="11222" y="9518"/>
                <wp:lineTo x="11285" y="9578"/>
                <wp:lineTo x="11243" y="9906"/>
                <wp:lineTo x="10948" y="10025"/>
                <wp:lineTo x="10990" y="10145"/>
                <wp:lineTo x="11285" y="10204"/>
                <wp:lineTo x="11285" y="10533"/>
                <wp:lineTo x="10884" y="10533"/>
                <wp:lineTo x="10884" y="10383"/>
                <wp:lineTo x="10990" y="10533"/>
                <wp:lineTo x="11264" y="10473"/>
                <wp:lineTo x="11264" y="10264"/>
                <wp:lineTo x="10905" y="10145"/>
                <wp:lineTo x="10905" y="9846"/>
                <wp:lineTo x="10905" y="9518"/>
                <wp:lineTo x="10990" y="9429"/>
                <wp:lineTo x="11159" y="9408"/>
                <wp:lineTo x="11159" y="9518"/>
                <wp:lineTo x="10948" y="9548"/>
                <wp:lineTo x="10969" y="9876"/>
                <wp:lineTo x="11222" y="9846"/>
                <wp:lineTo x="11201" y="9548"/>
                <wp:lineTo x="11159" y="9518"/>
                <wp:lineTo x="11159" y="9408"/>
                <wp:lineTo x="11243" y="9399"/>
                <wp:lineTo x="11243" y="7131"/>
                <wp:lineTo x="11559" y="7131"/>
                <wp:lineTo x="11559" y="9429"/>
                <wp:lineTo x="11686" y="9464"/>
                <wp:lineTo x="11686" y="9518"/>
                <wp:lineTo x="11517" y="9548"/>
                <wp:lineTo x="11454" y="9817"/>
                <wp:lineTo x="11791" y="9817"/>
                <wp:lineTo x="11728" y="9518"/>
                <wp:lineTo x="11686" y="9518"/>
                <wp:lineTo x="11686" y="9464"/>
                <wp:lineTo x="11770" y="9488"/>
                <wp:lineTo x="11855" y="9876"/>
                <wp:lineTo x="11454" y="9876"/>
                <wp:lineTo x="11517" y="10175"/>
                <wp:lineTo x="11791" y="10175"/>
                <wp:lineTo x="11813" y="10234"/>
                <wp:lineTo x="11749" y="10234"/>
                <wp:lineTo x="11749" y="11100"/>
                <wp:lineTo x="11791" y="11106"/>
                <wp:lineTo x="12002" y="11189"/>
                <wp:lineTo x="11791" y="11159"/>
                <wp:lineTo x="11791" y="11577"/>
                <wp:lineTo x="12023" y="11666"/>
                <wp:lineTo x="11791" y="11637"/>
                <wp:lineTo x="11791" y="12114"/>
                <wp:lineTo x="12129" y="12054"/>
                <wp:lineTo x="12108" y="11696"/>
                <wp:lineTo x="12023" y="11666"/>
                <wp:lineTo x="11791" y="11577"/>
                <wp:lineTo x="12087" y="11517"/>
                <wp:lineTo x="12087" y="11219"/>
                <wp:lineTo x="12002" y="11189"/>
                <wp:lineTo x="11791" y="11106"/>
                <wp:lineTo x="12129" y="11159"/>
                <wp:lineTo x="12150" y="11547"/>
                <wp:lineTo x="12108" y="11637"/>
                <wp:lineTo x="12213" y="11756"/>
                <wp:lineTo x="12171" y="12084"/>
                <wp:lineTo x="12066" y="12174"/>
                <wp:lineTo x="11749" y="12174"/>
                <wp:lineTo x="11749" y="11100"/>
                <wp:lineTo x="11749" y="10234"/>
                <wp:lineTo x="11496" y="10234"/>
                <wp:lineTo x="11391" y="9966"/>
                <wp:lineTo x="11454" y="9548"/>
                <wp:lineTo x="11559" y="9429"/>
                <wp:lineTo x="11559" y="7131"/>
                <wp:lineTo x="12023" y="7131"/>
                <wp:lineTo x="12023" y="9100"/>
                <wp:lineTo x="12087" y="9100"/>
                <wp:lineTo x="12108" y="9488"/>
                <wp:lineTo x="12298" y="9488"/>
                <wp:lineTo x="12298" y="9518"/>
                <wp:lineTo x="12129" y="9548"/>
                <wp:lineTo x="12129" y="10175"/>
                <wp:lineTo x="12361" y="10175"/>
                <wp:lineTo x="12361" y="9548"/>
                <wp:lineTo x="12298" y="9518"/>
                <wp:lineTo x="12298" y="9488"/>
                <wp:lineTo x="12403" y="9488"/>
                <wp:lineTo x="12466" y="10025"/>
                <wp:lineTo x="12382" y="10178"/>
                <wp:lineTo x="12382" y="11338"/>
                <wp:lineTo x="12445" y="11458"/>
                <wp:lineTo x="12530" y="11338"/>
                <wp:lineTo x="12656" y="11398"/>
                <wp:lineTo x="12488" y="11458"/>
                <wp:lineTo x="12424" y="11666"/>
                <wp:lineTo x="12382" y="12174"/>
                <wp:lineTo x="12382" y="11338"/>
                <wp:lineTo x="12382" y="10178"/>
                <wp:lineTo x="12319" y="10294"/>
                <wp:lineTo x="12066" y="10204"/>
                <wp:lineTo x="12023" y="10264"/>
                <wp:lineTo x="12023" y="9100"/>
                <wp:lineTo x="12023" y="7131"/>
                <wp:lineTo x="12762" y="7131"/>
                <wp:lineTo x="12762" y="9429"/>
                <wp:lineTo x="12888" y="9464"/>
                <wp:lineTo x="12888" y="9518"/>
                <wp:lineTo x="12720" y="9548"/>
                <wp:lineTo x="12656" y="9817"/>
                <wp:lineTo x="13015" y="9757"/>
                <wp:lineTo x="12888" y="9518"/>
                <wp:lineTo x="12888" y="9464"/>
                <wp:lineTo x="12973" y="9488"/>
                <wp:lineTo x="13057" y="9667"/>
                <wp:lineTo x="13057" y="9876"/>
                <wp:lineTo x="12656" y="9906"/>
                <wp:lineTo x="12720" y="10175"/>
                <wp:lineTo x="12994" y="10175"/>
                <wp:lineTo x="13015" y="10234"/>
                <wp:lineTo x="12804" y="10234"/>
                <wp:lineTo x="12804" y="11338"/>
                <wp:lineTo x="13078" y="11398"/>
                <wp:lineTo x="13141" y="12144"/>
                <wp:lineTo x="13078" y="12144"/>
                <wp:lineTo x="12994" y="12144"/>
                <wp:lineTo x="12741" y="12144"/>
                <wp:lineTo x="12741" y="11756"/>
                <wp:lineTo x="13057" y="11666"/>
                <wp:lineTo x="13057" y="11786"/>
                <wp:lineTo x="12783" y="11816"/>
                <wp:lineTo x="12804" y="12114"/>
                <wp:lineTo x="13015" y="12084"/>
                <wp:lineTo x="13057" y="11786"/>
                <wp:lineTo x="13057" y="11666"/>
                <wp:lineTo x="13015" y="11428"/>
                <wp:lineTo x="12741" y="11368"/>
                <wp:lineTo x="12804" y="11338"/>
                <wp:lineTo x="12804" y="10234"/>
                <wp:lineTo x="12698" y="10234"/>
                <wp:lineTo x="12593" y="9936"/>
                <wp:lineTo x="12677" y="9518"/>
                <wp:lineTo x="12762" y="9429"/>
                <wp:lineTo x="12762" y="7131"/>
                <wp:lineTo x="13226" y="7131"/>
                <wp:lineTo x="13226" y="9429"/>
                <wp:lineTo x="13289" y="9548"/>
                <wp:lineTo x="13373" y="9429"/>
                <wp:lineTo x="13500" y="9488"/>
                <wp:lineTo x="13331" y="9548"/>
                <wp:lineTo x="13331" y="11338"/>
                <wp:lineTo x="13416" y="12114"/>
                <wp:lineTo x="13627" y="12084"/>
                <wp:lineTo x="13690" y="11965"/>
                <wp:lineTo x="13732" y="11338"/>
                <wp:lineTo x="13690" y="12174"/>
                <wp:lineTo x="13669" y="12084"/>
                <wp:lineTo x="13437" y="12204"/>
                <wp:lineTo x="13331" y="12084"/>
                <wp:lineTo x="13331" y="11338"/>
                <wp:lineTo x="13331" y="9548"/>
                <wp:lineTo x="13289" y="10264"/>
                <wp:lineTo x="13226" y="10264"/>
                <wp:lineTo x="13226" y="9429"/>
                <wp:lineTo x="13226" y="7131"/>
                <wp:lineTo x="13542" y="7131"/>
                <wp:lineTo x="13542" y="9429"/>
                <wp:lineTo x="13690" y="9817"/>
                <wp:lineTo x="13774" y="10145"/>
                <wp:lineTo x="13964" y="9429"/>
                <wp:lineTo x="13964" y="9667"/>
                <wp:lineTo x="13964" y="11338"/>
                <wp:lineTo x="14027" y="11458"/>
                <wp:lineTo x="14133" y="11338"/>
                <wp:lineTo x="14344" y="11398"/>
                <wp:lineTo x="14323" y="12174"/>
                <wp:lineTo x="14280" y="11428"/>
                <wp:lineTo x="14070" y="11458"/>
                <wp:lineTo x="14006" y="11577"/>
                <wp:lineTo x="13964" y="12174"/>
                <wp:lineTo x="13964" y="11338"/>
                <wp:lineTo x="13964" y="9667"/>
                <wp:lineTo x="13816" y="10264"/>
                <wp:lineTo x="13711" y="10204"/>
                <wp:lineTo x="13542" y="9429"/>
                <wp:lineTo x="13542" y="7131"/>
                <wp:lineTo x="14217" y="7131"/>
                <wp:lineTo x="14217" y="9429"/>
                <wp:lineTo x="14365" y="9466"/>
                <wp:lineTo x="14365" y="9518"/>
                <wp:lineTo x="14196" y="9548"/>
                <wp:lineTo x="14133" y="9817"/>
                <wp:lineTo x="14470" y="9817"/>
                <wp:lineTo x="14407" y="9518"/>
                <wp:lineTo x="14365" y="9518"/>
                <wp:lineTo x="14365" y="9466"/>
                <wp:lineTo x="14449" y="9488"/>
                <wp:lineTo x="14534" y="9876"/>
                <wp:lineTo x="14133" y="9876"/>
                <wp:lineTo x="14196" y="10175"/>
                <wp:lineTo x="14449" y="10175"/>
                <wp:lineTo x="14491" y="10204"/>
                <wp:lineTo x="14238" y="10294"/>
                <wp:lineTo x="14091" y="10085"/>
                <wp:lineTo x="14112" y="9578"/>
                <wp:lineTo x="14217" y="9429"/>
                <wp:lineTo x="14217" y="7131"/>
                <wp:lineTo x="14639" y="7131"/>
                <wp:lineTo x="14639" y="11338"/>
                <wp:lineTo x="14892" y="11398"/>
                <wp:lineTo x="14913" y="11458"/>
                <wp:lineTo x="14618" y="11458"/>
                <wp:lineTo x="14639" y="11666"/>
                <wp:lineTo x="14913" y="11845"/>
                <wp:lineTo x="14892" y="12114"/>
                <wp:lineTo x="14639" y="12204"/>
                <wp:lineTo x="14534" y="12054"/>
                <wp:lineTo x="14829" y="12114"/>
                <wp:lineTo x="14829" y="11816"/>
                <wp:lineTo x="14555" y="11666"/>
                <wp:lineTo x="14576" y="11398"/>
                <wp:lineTo x="14639" y="11338"/>
                <wp:lineTo x="14639" y="7131"/>
                <wp:lineTo x="14702" y="7131"/>
                <wp:lineTo x="14702" y="9429"/>
                <wp:lineTo x="14766" y="9548"/>
                <wp:lineTo x="14850" y="9429"/>
                <wp:lineTo x="14977" y="9488"/>
                <wp:lineTo x="14787" y="9578"/>
                <wp:lineTo x="14702" y="10264"/>
                <wp:lineTo x="14702" y="9429"/>
                <wp:lineTo x="14702" y="7131"/>
                <wp:lineTo x="15082" y="7131"/>
                <wp:lineTo x="15082" y="9100"/>
                <wp:lineTo x="15145" y="9100"/>
                <wp:lineTo x="15188" y="9518"/>
                <wp:lineTo x="15251" y="9429"/>
                <wp:lineTo x="15377" y="9464"/>
                <wp:lineTo x="15377" y="9518"/>
                <wp:lineTo x="15188" y="9548"/>
                <wp:lineTo x="15188" y="10175"/>
                <wp:lineTo x="15420" y="10175"/>
                <wp:lineTo x="15483" y="9727"/>
                <wp:lineTo x="15377" y="9518"/>
                <wp:lineTo x="15377" y="9464"/>
                <wp:lineTo x="15462" y="9488"/>
                <wp:lineTo x="15525" y="9637"/>
                <wp:lineTo x="15483" y="10175"/>
                <wp:lineTo x="15377" y="10294"/>
                <wp:lineTo x="15209" y="10228"/>
                <wp:lineTo x="15209" y="11338"/>
                <wp:lineTo x="15441" y="11398"/>
                <wp:lineTo x="15166" y="11458"/>
                <wp:lineTo x="15103" y="11607"/>
                <wp:lineTo x="15145" y="12054"/>
                <wp:lineTo x="15314" y="12114"/>
                <wp:lineTo x="15441" y="12054"/>
                <wp:lineTo x="15398" y="12174"/>
                <wp:lineTo x="15145" y="12144"/>
                <wp:lineTo x="15040" y="11905"/>
                <wp:lineTo x="15103" y="11428"/>
                <wp:lineTo x="15209" y="11338"/>
                <wp:lineTo x="15209" y="10228"/>
                <wp:lineTo x="15145" y="10204"/>
                <wp:lineTo x="15082" y="10264"/>
                <wp:lineTo x="15082" y="9100"/>
                <wp:lineTo x="15082" y="7131"/>
                <wp:lineTo x="15588" y="7131"/>
                <wp:lineTo x="15588" y="11010"/>
                <wp:lineTo x="15652" y="11010"/>
                <wp:lineTo x="15673" y="11428"/>
                <wp:lineTo x="15926" y="11338"/>
                <wp:lineTo x="16010" y="11487"/>
                <wp:lineTo x="16010" y="12174"/>
                <wp:lineTo x="15947" y="12174"/>
                <wp:lineTo x="15926" y="11428"/>
                <wp:lineTo x="15715" y="11458"/>
                <wp:lineTo x="15652" y="11547"/>
                <wp:lineTo x="15652" y="12174"/>
                <wp:lineTo x="15588" y="12174"/>
                <wp:lineTo x="15588" y="11010"/>
                <wp:lineTo x="15588" y="7131"/>
                <wp:lineTo x="15778" y="7131"/>
                <wp:lineTo x="15778" y="9429"/>
                <wp:lineTo x="16031" y="9488"/>
                <wp:lineTo x="16116" y="10294"/>
                <wp:lineTo x="16116" y="11338"/>
                <wp:lineTo x="16200" y="11458"/>
                <wp:lineTo x="16305" y="12054"/>
                <wp:lineTo x="16453" y="11338"/>
                <wp:lineTo x="16538" y="11458"/>
                <wp:lineTo x="16664" y="12084"/>
                <wp:lineTo x="16791" y="11338"/>
                <wp:lineTo x="16791" y="11637"/>
                <wp:lineTo x="16685" y="12174"/>
                <wp:lineTo x="16601" y="12174"/>
                <wp:lineTo x="16453" y="11487"/>
                <wp:lineTo x="16348" y="12174"/>
                <wp:lineTo x="16242" y="12114"/>
                <wp:lineTo x="16116" y="11338"/>
                <wp:lineTo x="16116" y="10294"/>
                <wp:lineTo x="15989" y="10204"/>
                <wp:lineTo x="15778" y="10294"/>
                <wp:lineTo x="15652" y="10085"/>
                <wp:lineTo x="15736" y="9817"/>
                <wp:lineTo x="16010" y="9787"/>
                <wp:lineTo x="16010" y="9876"/>
                <wp:lineTo x="15736" y="9906"/>
                <wp:lineTo x="15757" y="10204"/>
                <wp:lineTo x="15968" y="10175"/>
                <wp:lineTo x="16010" y="9876"/>
                <wp:lineTo x="16010" y="9787"/>
                <wp:lineTo x="15989" y="9518"/>
                <wp:lineTo x="15715" y="9548"/>
                <wp:lineTo x="15715" y="9458"/>
                <wp:lineTo x="15778" y="9429"/>
                <wp:lineTo x="15778" y="7131"/>
                <wp:lineTo x="16305" y="7131"/>
                <wp:lineTo x="16305" y="9429"/>
                <wp:lineTo x="16390" y="9518"/>
                <wp:lineTo x="16622" y="9429"/>
                <wp:lineTo x="16706" y="9548"/>
                <wp:lineTo x="16664" y="10264"/>
                <wp:lineTo x="16622" y="9518"/>
                <wp:lineTo x="16411" y="9548"/>
                <wp:lineTo x="16348" y="9637"/>
                <wp:lineTo x="16348" y="10264"/>
                <wp:lineTo x="16284" y="10264"/>
                <wp:lineTo x="16305" y="9429"/>
                <wp:lineTo x="16305" y="7131"/>
                <wp:lineTo x="17276" y="7131"/>
                <wp:lineTo x="17276" y="9100"/>
                <wp:lineTo x="17339" y="9100"/>
                <wp:lineTo x="17297" y="10264"/>
                <wp:lineTo x="17234" y="10204"/>
                <wp:lineTo x="17065" y="10284"/>
                <wp:lineTo x="17065" y="11338"/>
                <wp:lineTo x="17191" y="11373"/>
                <wp:lineTo x="17191" y="11428"/>
                <wp:lineTo x="17023" y="11458"/>
                <wp:lineTo x="16959" y="11726"/>
                <wp:lineTo x="17318" y="11666"/>
                <wp:lineTo x="17191" y="11428"/>
                <wp:lineTo x="17191" y="11373"/>
                <wp:lineTo x="17276" y="11398"/>
                <wp:lineTo x="17360" y="11577"/>
                <wp:lineTo x="17360" y="11786"/>
                <wp:lineTo x="16959" y="11816"/>
                <wp:lineTo x="17023" y="12084"/>
                <wp:lineTo x="17297" y="12084"/>
                <wp:lineTo x="17318" y="12144"/>
                <wp:lineTo x="17002" y="12144"/>
                <wp:lineTo x="16896" y="11845"/>
                <wp:lineTo x="16980" y="11428"/>
                <wp:lineTo x="17065" y="11338"/>
                <wp:lineTo x="17065" y="10284"/>
                <wp:lineTo x="17044" y="10294"/>
                <wp:lineTo x="16896" y="10085"/>
                <wp:lineTo x="16917" y="9578"/>
                <wp:lineTo x="17044" y="9429"/>
                <wp:lineTo x="17191" y="9470"/>
                <wp:lineTo x="17191" y="9518"/>
                <wp:lineTo x="17002" y="9548"/>
                <wp:lineTo x="16938" y="9996"/>
                <wp:lineTo x="17023" y="10204"/>
                <wp:lineTo x="17234" y="10175"/>
                <wp:lineTo x="17255" y="9548"/>
                <wp:lineTo x="17191" y="9518"/>
                <wp:lineTo x="17191" y="9470"/>
                <wp:lineTo x="17255" y="9488"/>
                <wp:lineTo x="17276" y="9100"/>
                <wp:lineTo x="17276" y="7131"/>
                <wp:lineTo x="18120" y="7131"/>
                <wp:lineTo x="18120" y="11308"/>
                <wp:lineTo x="18225" y="11368"/>
                <wp:lineTo x="18098" y="11428"/>
                <wp:lineTo x="18162" y="11487"/>
                <wp:lineTo x="18120" y="11816"/>
                <wp:lineTo x="17845" y="11905"/>
                <wp:lineTo x="17866" y="12054"/>
                <wp:lineTo x="18183" y="12114"/>
                <wp:lineTo x="18183" y="12412"/>
                <wp:lineTo x="18077" y="12502"/>
                <wp:lineTo x="17761" y="12442"/>
                <wp:lineTo x="17719" y="12263"/>
                <wp:lineTo x="17782" y="12263"/>
                <wp:lineTo x="17866" y="12442"/>
                <wp:lineTo x="18141" y="12383"/>
                <wp:lineTo x="18120" y="12144"/>
                <wp:lineTo x="17782" y="12054"/>
                <wp:lineTo x="17782" y="11756"/>
                <wp:lineTo x="17782" y="11428"/>
                <wp:lineTo x="17866" y="11338"/>
                <wp:lineTo x="18035" y="11318"/>
                <wp:lineTo x="18035" y="11428"/>
                <wp:lineTo x="17824" y="11458"/>
                <wp:lineTo x="17845" y="11786"/>
                <wp:lineTo x="18098" y="11756"/>
                <wp:lineTo x="18077" y="11428"/>
                <wp:lineTo x="18035" y="11428"/>
                <wp:lineTo x="18035" y="11318"/>
                <wp:lineTo x="18120" y="11308"/>
                <wp:lineTo x="18120" y="7131"/>
                <wp:lineTo x="18900" y="7131"/>
                <wp:lineTo x="18900" y="11398"/>
                <wp:lineTo x="19005" y="11428"/>
                <wp:lineTo x="19048" y="11786"/>
                <wp:lineTo x="18647" y="11786"/>
                <wp:lineTo x="18710" y="12084"/>
                <wp:lineTo x="18879" y="12144"/>
                <wp:lineTo x="18963" y="12144"/>
                <wp:lineTo x="18710" y="12144"/>
                <wp:lineTo x="18605" y="11845"/>
                <wp:lineTo x="18689" y="11458"/>
                <wp:lineTo x="18647" y="11756"/>
                <wp:lineTo x="19027" y="11756"/>
                <wp:lineTo x="18942" y="11398"/>
                <wp:lineTo x="18900" y="11398"/>
                <wp:lineTo x="18900" y="7131"/>
                <wp:lineTo x="19322" y="7131"/>
                <wp:lineTo x="19322" y="11100"/>
                <wp:lineTo x="19596" y="12114"/>
                <wp:lineTo x="19849" y="11100"/>
                <wp:lineTo x="19596" y="12174"/>
                <wp:lineTo x="19448" y="11756"/>
                <wp:lineTo x="19322" y="11100"/>
                <wp:lineTo x="19322" y="7131"/>
                <wp:lineTo x="3860" y="713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GV_WB_quer_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086" cy="1358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Fortbildungsvertrag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  <w:lang w:val="de-DE"/>
        </w:rPr>
        <w:t>1)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Zwischen der Firma ..........................................................................................- Arbeitgeber -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u n d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Herrn/Frau......................................................................................................- Arbeitnehmer -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(Arbeitnehmer ist zur sprachlichen Verbesserung und besseren Lesbarkeit als Bezeichnung f</w:t>
      </w:r>
      <w:r>
        <w:rPr>
          <w:rFonts w:ascii="Arial" w:hAnsi="Arial" w:hint="default"/>
          <w:sz w:val="16"/>
          <w:szCs w:val="16"/>
          <w:rtl w:val="0"/>
          <w:lang w:val="de-DE"/>
        </w:rPr>
        <w:t>ü</w:t>
      </w:r>
      <w:r>
        <w:rPr>
          <w:rFonts w:ascii="Arial" w:hAnsi="Arial"/>
          <w:sz w:val="16"/>
          <w:szCs w:val="16"/>
          <w:rtl w:val="0"/>
          <w:lang w:val="de-DE"/>
        </w:rPr>
        <w:t xml:space="preserve">r Personen beiderlei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rtl w:val="0"/>
          <w:lang w:val="de-DE"/>
        </w:rPr>
        <w:t>Geschlechts gemeint.)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wird folgender Fortbildungsvertrag geschlossen: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1 Fortbildungsma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nahme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(1) Der Arbeitnehmer nimmt in der Zeit von .........bis........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an der Fortbildungsma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 xml:space="preserve">nahme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..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in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..teil.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(2) Die Fortbildungsma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nahme dient der pers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nlichen beruflichen Weiterbildung sowie dem beruflichen Fortkommen des Arbeitnehmers.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(3) Nach Ende der Teilnahme an der Fortbildung erwirbt der Arbeitnehmer keinen Anspruch auf einen 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herwertigen Arbeitsplatz.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2 Freistellung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(1) W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hrend der Teilnahme an der Fortbildung wird der Arbeitnehmer unter Fortzahlung des regelm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igen Entgelts von der Arbeit freigestellt. Die Freistellung kann auch in Teilzeit erfolgen.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(2) Die Zeit der Fortbildung, die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die pers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nliche regelm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ige Arbeitszeit hinausgeht, erh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ht die Zahlungen des Arbeitgebers nicht. Sie wird auch nicht als Arbeitszeit ber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cksichtigt.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3 Kosten der Fortbildung und der Freistellung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(1) Der Arbeitgeber erstattet dem Arbeitnehmer die durch Beleg nachgewiesenen erforderlichen Kosten, bestehend aus den Kurs- bzw. Lehrgangsgeb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hren, Reisekosten gem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äß </w:t>
      </w:r>
      <w:r>
        <w:rPr>
          <w:rFonts w:ascii="Arial" w:hAnsi="Arial"/>
          <w:sz w:val="20"/>
          <w:szCs w:val="20"/>
          <w:rtl w:val="0"/>
          <w:lang w:val="de-DE"/>
        </w:rPr>
        <w:t xml:space="preserve">der betrieblichen Reisekostenordnung,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bernachtungs- und Verpflegungskosten, Kosten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die Lehrmittel und Pr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fungsgeb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hren sowie die Arbeitgeberkosten der Freistellung gem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äß § </w:t>
      </w:r>
      <w:r>
        <w:rPr>
          <w:rFonts w:ascii="Arial" w:hAnsi="Arial"/>
          <w:sz w:val="20"/>
          <w:szCs w:val="20"/>
          <w:rtl w:val="0"/>
          <w:lang w:val="de-DE"/>
        </w:rPr>
        <w:t>2.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(2) Die Gesamtkosten betragen </w:t>
      </w:r>
      <w:r>
        <w:rPr>
          <w:rFonts w:ascii="Arial" w:hAnsi="Arial" w:hint="default"/>
          <w:sz w:val="20"/>
          <w:szCs w:val="20"/>
          <w:rtl w:val="0"/>
          <w:lang w:val="de-DE"/>
        </w:rPr>
        <w:t>€ …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Die Gesamtkosten setzen sich wie folgt zusammen: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Kurs-/Lehrgangsgeb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hren</w:t>
        <w:tab/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€ …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Reisekosten gem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äß 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der betrieblichen Reisekostenordnung</w:t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€ …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Ü</w:t>
      </w:r>
      <w:r>
        <w:rPr>
          <w:rFonts w:ascii="Arial" w:hAnsi="Arial"/>
          <w:sz w:val="20"/>
          <w:szCs w:val="20"/>
          <w:rtl w:val="0"/>
          <w:lang w:val="de-DE"/>
        </w:rPr>
        <w:t>bernachtungskosten</w:t>
        <w:tab/>
        <w:tab/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€ …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Verpflegungskosten</w:t>
        <w:tab/>
        <w:tab/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€ …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Lehrmittel</w:t>
        <w:tab/>
        <w:tab/>
        <w:tab/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€ …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Pr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fungsgeb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hren</w:t>
        <w:tab/>
        <w:tab/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€ 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de-DE"/>
        </w:rPr>
        <w:t>Kosten der Freistellung</w:t>
        <w:tab/>
        <w:tab/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€ …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4 Pflichten des Arbeitnehmers </w:t>
      </w:r>
    </w:p>
    <w:p>
      <w:pPr>
        <w:pStyle w:val="Normal.0"/>
        <w:keepNext w:val="1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(1) Der Arbeitnehmer verpflichtet sich, den erfolgreichen Abschluss der Weiterbildung nicht durch schuldhaftes Verhalten sowie unentschuldigtes Fehlen oder mangelnden Einsatz zu gef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hrden. Er hat dem Arbeitgeber einen Beleg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die erfolgreiche Teilnahme unverz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glich nach Beendigung der Fortbildungsma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nahme vorzulegen.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(2) Erreicht der Arbeitnehmer das Fortbildungsziel nicht oder bricht er die Fortbildung ab, so hat er den Arbeitgeber dar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unverz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glich zu unterrichten.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5 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ckzahlungsvereinbarung</w:t>
      </w:r>
      <w:r>
        <w:rPr>
          <w:rFonts w:ascii="Arial" w:hAnsi="Arial"/>
          <w:b w:val="1"/>
          <w:bCs w:val="1"/>
          <w:sz w:val="20"/>
          <w:szCs w:val="20"/>
          <w:vertAlign w:val="superscript"/>
          <w:rtl w:val="0"/>
          <w:lang w:val="de-DE"/>
        </w:rPr>
        <w:t>2)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de-DE"/>
        </w:rPr>
        <w:t>(1) R</w:t>
      </w:r>
      <w:r>
        <w:rPr>
          <w:rFonts w:ascii="Arial" w:hAnsi="Arial" w:hint="default"/>
          <w:sz w:val="20"/>
          <w:szCs w:val="20"/>
          <w:u w:val="single"/>
          <w:rtl w:val="0"/>
          <w:lang w:val="de-DE"/>
        </w:rPr>
        <w:t>ü</w:t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>ckzahlungsereignis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Scheidet der Arbeitnehmer nach Abschluss der Fortbildungsma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nahme aufgrund einer Eigenk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ndigung, ohne hierzu durch einen vom Arbeitgeber zu vertretenden Grund veranlasst worden zu sein, bzw. aufgrund fristloser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ndigung durch den Arbeitgeber aus wichtigem Grund, den der Arbeitnehmer zu vertreten hat, oder durch ordentliche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ndigung des Arbeitgebers aus verhaltensbedingten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nden aus dem Arbeitsverh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ltnis aus, hat er dem Arbeitgeber die Kosten der Fortbildung und der Freistellung gem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äß § </w:t>
      </w:r>
      <w:r>
        <w:rPr>
          <w:rFonts w:ascii="Arial" w:hAnsi="Arial"/>
          <w:sz w:val="20"/>
          <w:szCs w:val="20"/>
          <w:rtl w:val="0"/>
          <w:lang w:val="de-DE"/>
        </w:rPr>
        <w:t>3 zur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ckzuerstatten.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de-DE"/>
        </w:rPr>
        <w:t>(2) Bindungsdauer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Bei Abschluss dieser Vereinbarung gehen die Parteien gemeinsam davon aus, dass das Arbeitsverh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ltnis w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hrend eines Zeitraumes von 6 Monaten bzw. 1 / 2 / 3 Jahren, gerechnet vom Ende der Fortbildung an, weiterbesteht. [Nichtzutreffendes bitte streichen.]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de-DE"/>
        </w:rPr>
        <w:t>(3) Minderung R</w:t>
      </w:r>
      <w:r>
        <w:rPr>
          <w:rFonts w:ascii="Arial" w:hAnsi="Arial" w:hint="default"/>
          <w:sz w:val="20"/>
          <w:szCs w:val="20"/>
          <w:u w:val="single"/>
          <w:rtl w:val="0"/>
          <w:lang w:val="de-DE"/>
        </w:rPr>
        <w:t>ü</w:t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>ckzahlungsbetrag</w:t>
      </w:r>
      <w:r>
        <w:rPr>
          <w:rFonts w:ascii="Arial" w:hAnsi="Arial"/>
          <w:sz w:val="20"/>
          <w:szCs w:val="20"/>
          <w:vertAlign w:val="superscript"/>
          <w:rtl w:val="0"/>
          <w:lang w:val="de-DE"/>
        </w:rPr>
        <w:t>3)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Der vom Arbeitnehmer zur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ckzuerstattende Gesamtbetrag vermindert sich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jeden Monat des Bestehens des Arbeitsverh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ltnisses nach Abschluss der Fortbildung um 1/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… </w:t>
      </w:r>
      <w:r>
        <w:rPr>
          <w:rFonts w:ascii="Arial" w:hAnsi="Arial"/>
          <w:sz w:val="20"/>
          <w:szCs w:val="20"/>
          <w:rtl w:val="0"/>
          <w:lang w:val="de-DE"/>
        </w:rPr>
        <w:t>[Divisor = Gesamtbindungsdauer in Monaten].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5 Mitteilung des Arbeitgebers / 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lligkeit / Verrechnung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(1) Der Arbeitgeber wird dem Besch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ftigten nach Ende des Arbeitsverh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ltnisses den 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ckzahlungsbetrag schriftlich mitteilen.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(2) Mit Zugang der schriftlichen Mitteilung ist der 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ckzahlungsbetrag 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llig.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(3) Der Arbeitgeber ist berechtigt, mit noch bestehenden Entgeltanspr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chen des Arbeitnehmers innerhalb der Pf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ndungsfreigrenzen aufzurechnen.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</w:t>
        <w:tab/>
        <w:tab/>
        <w:tab/>
        <w:t>………………………………………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(Ort, Datum)</w:t>
        <w:tab/>
        <w:tab/>
        <w:tab/>
        <w:tab/>
        <w:tab/>
        <w:tab/>
        <w:t>(Ort, Datum)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</w: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(Arbeitgeber )</w:t>
        <w:tab/>
        <w:tab/>
        <w:tab/>
        <w:tab/>
        <w:tab/>
        <w:tab/>
        <w:t>(Arbeitnehmer)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 xml:space="preserve">Anmerkungen </w:t>
      </w: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Grunds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tzlich ist es zul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ssig, zwischen Arbeitgeber und Arbeitnehmer zu vereinbaren, dass der Arbeitnehmer Fortbildungskosten zu erstatten hat, wenn er vor Ablauf einer vertraglich festgelegten Bindungszeit aus dem Arbeitsverh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ltnis ausscheidet.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Solche Vereinbarungen werden von den Arbeitsgerichten jedoch restriktiv ausgelegt. Da 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ckzahlungsklauseln grundrechtlich verb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rgte Positionen ber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hren, sind die Gerichte zur Inhaltskontrolle der Vereinbarung befugt.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Aus der Teilnahme an der Fortbildung muss der Arbeitnehmer einen geldwerten Vorteil ziehen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nnen. Dies ist dann der Fall, wenn er wegen gr</w:t>
      </w:r>
      <w:r>
        <w:rPr>
          <w:rFonts w:ascii="Arial" w:hAnsi="Arial" w:hint="default"/>
          <w:sz w:val="20"/>
          <w:szCs w:val="20"/>
          <w:rtl w:val="0"/>
          <w:lang w:val="de-DE"/>
        </w:rPr>
        <w:t>öß</w:t>
      </w:r>
      <w:r>
        <w:rPr>
          <w:rFonts w:ascii="Arial" w:hAnsi="Arial"/>
          <w:sz w:val="20"/>
          <w:szCs w:val="20"/>
          <w:rtl w:val="0"/>
          <w:lang w:val="de-DE"/>
        </w:rPr>
        <w:t>erer Qualifikation auf dem Arbeitsmarkt oder bei seinem Arbeitgeber erh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hte Berufschancen, die sich z. B. in einem 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heren Einkommen auswirken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nnen, hat.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ckzahlungsvereinbarungen sind nur dann wirksam, wenn sie dem Arbeitnehmer zuzumuten sind und einem begr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ndeten Interesse des Arbeitgebers entsprechen.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Die Teilnahme an der Fortbildungsma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nahme darf nicht schon nach dem Arbeitsvertrag geschuldet sein. Dies w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re dann der Fall, wenn die Arbeit auf dem konkreten Arbeitsplatz einer besonderen Einarbeitung oder Einweisung bedarf. Zudem sind 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ckzahlungsklauseln im Berufsausbildungs-verh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ltnis und gleichgestellten Ausbildungsg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ngen gesetzlich untersagt (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§§ </w:t>
      </w:r>
      <w:r>
        <w:rPr>
          <w:rFonts w:ascii="Arial" w:hAnsi="Arial"/>
          <w:sz w:val="20"/>
          <w:szCs w:val="20"/>
          <w:rtl w:val="0"/>
          <w:lang w:val="de-DE"/>
        </w:rPr>
        <w:t>12 Abs. 2, 26 BBiG). Ebenso d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rfen 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ckzahlungsklauseln nicht vereinbart werden, wenn der Arbeitgeber die Kosten von Bildungsma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nahmen zwingend zu tragen hat (z. B. Betriebsarzt, Betriebsbeauftragte, Betriebsratsschulungen). Das gilt auch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die mit der Einweisung des Arbeitnehmers in seinen Arbeitsplatz gem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äß § </w:t>
      </w:r>
      <w:r>
        <w:rPr>
          <w:rFonts w:ascii="Arial" w:hAnsi="Arial"/>
          <w:sz w:val="20"/>
          <w:szCs w:val="20"/>
          <w:rtl w:val="0"/>
          <w:lang w:val="de-DE"/>
        </w:rPr>
        <w:t>81 BetrVG verbundenen Aufwendungen oder die Kostentragungspflicht des Arbeitgebers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Weiterbildungsma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nahmen zur Vermeidung einer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ndigung. Weitere Verbote bzw. inhaltliche Beschr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nkungen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nnen sich aus Tarifvertr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gen oder Betriebsvereinbarungen ergeben.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ckzahlungsklauseln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nnen nur vor Beginn der Fortbildung vereinbart werden.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Zu den einzelnen Anmerkungen: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1) Dieses Muster erfasst nicht die Konstellationen des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Abbruchs der Fortbildung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 xml:space="preserve">sowie des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Nichterreichen des Fortbildungsziels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. Nicht erfasst ist ferner die ordentliche Eigenk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ndigung des Arbeitnehmers im laufenden Arbeitsverh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ltnis.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2) Eine zu lange Bindungsdauer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hrt zu einer unzul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ssigen Einschr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nkung der Berufsfreiheit des Arbeitnehmers. Aus der Rechtsprechung des BAG hat sich folgende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ckzahlungstabelle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>herausgebildet, die vorrangig auf die Lehrgangsdauer abstellt.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 xml:space="preserve">Zusammenfassung bei BAG, 14.01.2009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3 AZR 900/07 -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54"/>
        <w:gridCol w:w="4100"/>
      </w:tblGrid>
      <w:tr>
        <w:tblPrEx>
          <w:shd w:val="clear" w:color="auto" w:fill="5b9bd5"/>
        </w:tblPrEx>
        <w:trPr>
          <w:trHeight w:val="448" w:hRule="atLeast"/>
          <w:tblHeader/>
        </w:trPr>
        <w:tc>
          <w:tcPr>
            <w:tcW w:type="dxa" w:w="49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Fortbildungsdauer in Monaten (ohne Verpflichtung zur Arbeitsleistung)</w:t>
            </w:r>
          </w:p>
        </w:tc>
        <w:tc>
          <w:tcPr>
            <w:tcW w:type="dxa" w:w="41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Bindungsdauer bis max.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…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Monate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49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bis zu 1 Monat</w:t>
            </w:r>
          </w:p>
        </w:tc>
        <w:tc>
          <w:tcPr>
            <w:tcW w:type="dxa" w:w="41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bis zu 6 Monaten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(BAG, 05.12.2002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6 AZR 539/01 -)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49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bis zu 2 Monaten</w:t>
            </w:r>
          </w:p>
        </w:tc>
        <w:tc>
          <w:tcPr>
            <w:tcW w:type="dxa" w:w="41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bis zu 12 Monaten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(BAG, 15.12.1993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5 AZR 279/93 -)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49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bis zu 4 Monaten</w:t>
            </w:r>
          </w:p>
        </w:tc>
        <w:tc>
          <w:tcPr>
            <w:tcW w:type="dxa" w:w="41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bis zu 24 Monaten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(BAG, 06.09.1995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5 AZR 241/94 -)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49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6 bis 12 Monate</w:t>
            </w:r>
          </w:p>
        </w:tc>
        <w:tc>
          <w:tcPr>
            <w:tcW w:type="dxa" w:w="41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bis zu 36 Monaten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(BAG, 05.06.2007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9 AZR 604/06 -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49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mehr als 24 Monate</w:t>
            </w:r>
          </w:p>
        </w:tc>
        <w:tc>
          <w:tcPr>
            <w:tcW w:type="dxa" w:w="41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bis zu 60 Monaten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(BAG, 12.12.1979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5 AZR 1056/77 -)</w:t>
            </w:r>
          </w:p>
        </w:tc>
      </w:tr>
    </w:tbl>
    <w:p>
      <w:pPr>
        <w:pStyle w:val="Normal.0"/>
        <w:keepNext w:val="1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Bei mehreren Unterrichtsabschnitten sind die dazwischen liegenden Zeiten nicht mit zu ber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cksichtigen (BAG, 06.09.1995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5 AZR 241/94 -).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Eine 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ngere Bindung kann gerechtfertigt sein, wenn der Arbeitgeber ganz erhebliche Mittel aufwendet (BAG, 14.01.2009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– </w:t>
      </w:r>
      <w:r>
        <w:rPr>
          <w:rFonts w:ascii="Arial" w:hAnsi="Arial"/>
          <w:sz w:val="22"/>
          <w:szCs w:val="22"/>
          <w:rtl w:val="0"/>
          <w:lang w:val="de-DE"/>
        </w:rPr>
        <w:t xml:space="preserve">3 AZR 900/07 -). Umgekehrt sollte ein sehr geringer finanzieller Aufwand des Arbeitgebers bei der Entscheidung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die Bindungswirkung ber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cksichtigt werden.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Es ist nicht zwingend notwendig, dass der Arbeitnehmer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Dauer der Fortbildung von seiner Arbeitspflicht befreit wird. Auch berufsbegleitende Fortbildungen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nnen eine Bindung des Arbeitnehmers an den Arbeitgeber rechtfertigen. Auch in diesem Fall ist es ebenfalls anzuraten, die Bindungsdauer anhand der konkreten Fortbildungszeit (Addition der Lehrgangstage) zu ermitteln (BAG, 14.01.2009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– </w:t>
      </w:r>
      <w:r>
        <w:rPr>
          <w:rFonts w:ascii="Arial" w:hAnsi="Arial"/>
          <w:sz w:val="22"/>
          <w:szCs w:val="22"/>
          <w:rtl w:val="0"/>
          <w:lang w:val="de-DE"/>
        </w:rPr>
        <w:t>3 AZR 900/07 -).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de-DE"/>
        </w:rPr>
        <w:t>3) Z.B.: Bei einer Gesamtbindungsdauer von 2 Jahren betr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gt der Divisor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24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  <w:r>
        <w:rPr>
          <w:rFonts w:ascii="Arial" w:hAnsi="Arial"/>
          <w:sz w:val="22"/>
          <w:szCs w:val="22"/>
          <w:rtl w:val="0"/>
          <w:lang w:val="de-DE"/>
        </w:rPr>
        <w:t xml:space="preserve">. Es ist mithin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„“ </w:t>
      </w:r>
      <w:r>
        <w:rPr>
          <w:rFonts w:ascii="Arial" w:hAnsi="Arial"/>
          <w:sz w:val="22"/>
          <w:szCs w:val="22"/>
          <w:rtl w:val="0"/>
          <w:lang w:val="de-DE"/>
        </w:rPr>
        <w:t>einzusetzen.</w:t>
      </w:r>
    </w:p>
    <w:sectPr>
      <w:headerReference w:type="default" r:id="rId5"/>
      <w:footerReference w:type="default" r:id="rId6"/>
      <w:pgSz w:w="11900" w:h="16840" w:orient="portrait"/>
      <w:pgMar w:top="79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wis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</w:pPr>
    <w:r>
      <w:rPr>
        <w:rFonts w:ascii="Arial" w:hAnsi="Arial"/>
        <w:sz w:val="12"/>
        <w:szCs w:val="12"/>
        <w:rtl w:val="0"/>
        <w:lang w:val="de-DE"/>
      </w:rPr>
      <w:t xml:space="preserve">Form 10) Fortbildungsvertrag / AGV Stand: 12.10.2016 </w:t>
      <w:tab/>
      <w:tab/>
      <w:tab/>
      <w:tab/>
      <w:tab/>
      <w:tab/>
      <w:tab/>
      <w:t xml:space="preserve">Seite </w:t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t>4</w:t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 xml:space="preserve"> von </w:t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instrText xml:space="preserve"> NUMPAGES </w:instrText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t>4</w:t>
    </w:r>
    <w:r>
      <w:rPr>
        <w:rFonts w:ascii="Arial" w:cs="Arial" w:hAnsi="Arial" w:eastAsia="Arial"/>
        <w:b w:val="1"/>
        <w:bCs w:val="1"/>
        <w:sz w:val="12"/>
        <w:szCs w:val="1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wiss" w:cs="Swiss" w:hAnsi="Swiss" w:eastAsia="Swis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